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4255" w14:textId="05AE160D" w:rsidR="006C720E" w:rsidRPr="00CC623E" w:rsidRDefault="000F660C" w:rsidP="000A57C5">
      <w:pPr>
        <w:shd w:val="clear" w:color="auto" w:fill="FFFFFF" w:themeFill="background1"/>
        <w:spacing w:before="100" w:beforeAutospacing="1" w:after="12" w:line="260" w:lineRule="atLeast"/>
        <w:textAlignment w:val="top"/>
        <w:outlineLvl w:val="0"/>
        <w:rPr>
          <w:rFonts w:ascii="Arial" w:eastAsia="Adobe Ming Std L" w:hAnsi="Arial" w:cs="Arial"/>
          <w:b/>
          <w:bCs/>
          <w:color w:val="003399"/>
          <w:spacing w:val="6"/>
          <w:kern w:val="36"/>
          <w:sz w:val="40"/>
          <w:szCs w:val="40"/>
          <w:lang w:eastAsia="de-DE"/>
        </w:rPr>
      </w:pPr>
      <w:r>
        <w:rPr>
          <w:rFonts w:ascii="Arial" w:eastAsia="Adobe Ming Std L" w:hAnsi="Arial" w:cs="Arial"/>
          <w:b/>
          <w:bCs/>
          <w:color w:val="003399"/>
          <w:spacing w:val="6"/>
          <w:kern w:val="36"/>
          <w:sz w:val="40"/>
          <w:szCs w:val="40"/>
          <w:lang w:eastAsia="de-DE"/>
        </w:rPr>
        <w:t xml:space="preserve">Press </w:t>
      </w:r>
      <w:proofErr w:type="spellStart"/>
      <w:r>
        <w:rPr>
          <w:rFonts w:ascii="Arial" w:eastAsia="Adobe Ming Std L" w:hAnsi="Arial" w:cs="Arial"/>
          <w:b/>
          <w:bCs/>
          <w:color w:val="003399"/>
          <w:spacing w:val="6"/>
          <w:kern w:val="36"/>
          <w:sz w:val="40"/>
          <w:szCs w:val="40"/>
          <w:lang w:eastAsia="de-DE"/>
        </w:rPr>
        <w:t>release</w:t>
      </w:r>
      <w:proofErr w:type="spellEnd"/>
    </w:p>
    <w:p w14:paraId="53941746" w14:textId="77777777" w:rsidR="006C720E" w:rsidRPr="00E1343D" w:rsidRDefault="006C720E" w:rsidP="000A57C5">
      <w:pPr>
        <w:spacing w:after="12" w:line="260" w:lineRule="atLeast"/>
        <w:rPr>
          <w:rFonts w:ascii="Arial" w:hAnsi="Arial" w:cs="Arial"/>
          <w:b/>
          <w:bCs/>
        </w:rPr>
      </w:pPr>
    </w:p>
    <w:p w14:paraId="10A7B219" w14:textId="40A43CAC" w:rsidR="00747224" w:rsidRPr="00916577" w:rsidRDefault="00AB40C3" w:rsidP="000A57C5">
      <w:pPr>
        <w:spacing w:after="12" w:line="260" w:lineRule="atLeast"/>
        <w:rPr>
          <w:rFonts w:ascii="Arial" w:hAnsi="Arial" w:cs="Arial"/>
          <w:b/>
          <w:bCs/>
          <w:sz w:val="32"/>
          <w:szCs w:val="32"/>
          <w:lang w:val="en-US"/>
        </w:rPr>
      </w:pPr>
      <w:r w:rsidRPr="00916577">
        <w:rPr>
          <w:rFonts w:ascii="Arial" w:hAnsi="Arial" w:cs="Arial"/>
          <w:b/>
          <w:bCs/>
          <w:sz w:val="32"/>
          <w:szCs w:val="32"/>
          <w:lang w:val="en-US"/>
        </w:rPr>
        <w:t>Keller &amp; Kalmbach reports record sales and strengthens market position</w:t>
      </w:r>
    </w:p>
    <w:p w14:paraId="23D134B8" w14:textId="77777777" w:rsidR="00C25505" w:rsidRPr="00916577" w:rsidRDefault="00C25505" w:rsidP="000A57C5">
      <w:pPr>
        <w:spacing w:after="12" w:line="260" w:lineRule="atLeast"/>
        <w:rPr>
          <w:rFonts w:ascii="Arial" w:hAnsi="Arial" w:cs="Arial"/>
          <w:b/>
          <w:bCs/>
          <w:sz w:val="32"/>
          <w:szCs w:val="32"/>
          <w:lang w:val="en-US"/>
        </w:rPr>
      </w:pPr>
    </w:p>
    <w:p w14:paraId="3ABC2923" w14:textId="5FC4A735" w:rsidR="00916577" w:rsidRPr="00916577" w:rsidRDefault="00916577" w:rsidP="04817CF1">
      <w:pPr>
        <w:spacing w:after="12" w:line="260" w:lineRule="atLeast"/>
        <w:rPr>
          <w:rFonts w:ascii="Arial" w:hAnsi="Arial" w:cs="Arial"/>
          <w:b/>
          <w:bCs/>
          <w:i/>
          <w:iCs/>
          <w:lang w:val="en-US"/>
        </w:rPr>
      </w:pPr>
      <w:proofErr w:type="spellStart"/>
      <w:r w:rsidRPr="04817CF1">
        <w:rPr>
          <w:rFonts w:ascii="Arial" w:hAnsi="Arial" w:cs="Arial"/>
          <w:b/>
          <w:bCs/>
          <w:i/>
          <w:iCs/>
          <w:lang w:val="en-US"/>
        </w:rPr>
        <w:t>Unterschleissheim</w:t>
      </w:r>
      <w:proofErr w:type="spellEnd"/>
      <w:r w:rsidRPr="04817CF1">
        <w:rPr>
          <w:rFonts w:ascii="Arial" w:hAnsi="Arial" w:cs="Arial"/>
          <w:b/>
          <w:bCs/>
          <w:i/>
          <w:iCs/>
          <w:lang w:val="en-US"/>
        </w:rPr>
        <w:t xml:space="preserve">, February 08, 2022: Keller &amp; Kalmbach looks back on a successful fiscal year 2021. Despite the challenging economic situation, which was characterized by severe supply bottlenecks, the company managed to realize a sales record. The family-owned company increased its consolidated sales by 20% to around 350 million euros in fiscal 2021. In addition, the full-service provider for C-parts acquired important manufacturing expertise with the acquisition of HEMA </w:t>
      </w:r>
      <w:proofErr w:type="spellStart"/>
      <w:r w:rsidR="0D6D3A18" w:rsidRPr="04817CF1">
        <w:rPr>
          <w:rFonts w:ascii="Arial" w:hAnsi="Arial" w:cs="Arial"/>
          <w:b/>
          <w:bCs/>
          <w:i/>
          <w:iCs/>
          <w:lang w:val="en-US"/>
        </w:rPr>
        <w:t>Umformtechnik</w:t>
      </w:r>
      <w:proofErr w:type="spellEnd"/>
      <w:r w:rsidR="0D6D3A18" w:rsidRPr="04817CF1">
        <w:rPr>
          <w:rFonts w:ascii="Arial" w:hAnsi="Arial" w:cs="Arial"/>
          <w:b/>
          <w:bCs/>
          <w:i/>
          <w:iCs/>
          <w:lang w:val="en-US"/>
        </w:rPr>
        <w:t xml:space="preserve"> </w:t>
      </w:r>
      <w:r w:rsidRPr="04817CF1">
        <w:rPr>
          <w:rFonts w:ascii="Arial" w:hAnsi="Arial" w:cs="Arial"/>
          <w:b/>
          <w:bCs/>
          <w:i/>
          <w:iCs/>
          <w:lang w:val="en-US"/>
        </w:rPr>
        <w:t xml:space="preserve">GmbH </w:t>
      </w:r>
      <w:r w:rsidR="7D3C4C3A" w:rsidRPr="04817CF1">
        <w:rPr>
          <w:rFonts w:ascii="Arial" w:hAnsi="Arial" w:cs="Arial"/>
          <w:b/>
          <w:bCs/>
          <w:i/>
          <w:iCs/>
          <w:lang w:val="en-US"/>
        </w:rPr>
        <w:t xml:space="preserve">&amp; Co. KG </w:t>
      </w:r>
      <w:r w:rsidRPr="04817CF1">
        <w:rPr>
          <w:rFonts w:ascii="Arial" w:hAnsi="Arial" w:cs="Arial"/>
          <w:b/>
          <w:bCs/>
          <w:i/>
          <w:iCs/>
          <w:lang w:val="en-US"/>
        </w:rPr>
        <w:t xml:space="preserve">in </w:t>
      </w:r>
      <w:proofErr w:type="spellStart"/>
      <w:r w:rsidRPr="04817CF1">
        <w:rPr>
          <w:rFonts w:ascii="Arial" w:hAnsi="Arial" w:cs="Arial"/>
          <w:b/>
          <w:bCs/>
          <w:i/>
          <w:iCs/>
          <w:lang w:val="en-US"/>
        </w:rPr>
        <w:t>Schömberg</w:t>
      </w:r>
      <w:proofErr w:type="spellEnd"/>
      <w:r w:rsidRPr="04817CF1">
        <w:rPr>
          <w:rFonts w:ascii="Arial" w:hAnsi="Arial" w:cs="Arial"/>
          <w:b/>
          <w:bCs/>
          <w:i/>
          <w:iCs/>
          <w:lang w:val="en-US"/>
        </w:rPr>
        <w:t xml:space="preserve">, Germany, and positioned itself on the Scandinavian market with the takeover of </w:t>
      </w:r>
      <w:proofErr w:type="spellStart"/>
      <w:r w:rsidRPr="04817CF1">
        <w:rPr>
          <w:rFonts w:ascii="Arial" w:hAnsi="Arial" w:cs="Arial"/>
          <w:b/>
          <w:bCs/>
          <w:i/>
          <w:iCs/>
          <w:lang w:val="en-US"/>
        </w:rPr>
        <w:t>Fameco</w:t>
      </w:r>
      <w:proofErr w:type="spellEnd"/>
      <w:r w:rsidRPr="04817CF1">
        <w:rPr>
          <w:rFonts w:ascii="Arial" w:hAnsi="Arial" w:cs="Arial"/>
          <w:b/>
          <w:bCs/>
          <w:i/>
          <w:iCs/>
          <w:lang w:val="en-US"/>
        </w:rPr>
        <w:t xml:space="preserve"> Holding AB in Gothenburg, Sweden. With the new CEO at the top, Hans van der Velden, the international activities are being driven forward and the innovative company has sophisticated advanced analytics tools to secure the supply chain and thus the security of supply of its customers even better.  </w:t>
      </w:r>
    </w:p>
    <w:p w14:paraId="631D0D83" w14:textId="77777777" w:rsidR="000A57C5" w:rsidRPr="00916577" w:rsidRDefault="000A57C5" w:rsidP="000A57C5">
      <w:pPr>
        <w:spacing w:after="12" w:line="260" w:lineRule="atLeast"/>
        <w:rPr>
          <w:rFonts w:ascii="Arial" w:hAnsi="Arial" w:cs="Arial"/>
          <w:b/>
          <w:bCs/>
          <w:i/>
          <w:iCs/>
          <w:lang w:val="en-US"/>
        </w:rPr>
      </w:pPr>
    </w:p>
    <w:p w14:paraId="1C7103F7" w14:textId="65012891" w:rsidR="000A57C5" w:rsidRDefault="00916577" w:rsidP="000A57C5">
      <w:pPr>
        <w:spacing w:after="12" w:line="260" w:lineRule="atLeast"/>
        <w:rPr>
          <w:rFonts w:ascii="Arial" w:hAnsi="Arial" w:cs="Arial"/>
          <w:shd w:val="clear" w:color="auto" w:fill="F8F8F8"/>
          <w:lang w:val="en-US"/>
        </w:rPr>
      </w:pPr>
      <w:r w:rsidRPr="00916577">
        <w:rPr>
          <w:rFonts w:ascii="Arial" w:hAnsi="Arial" w:cs="Arial"/>
          <w:shd w:val="clear" w:color="auto" w:fill="F8F8F8"/>
          <w:lang w:val="en-US"/>
        </w:rPr>
        <w:t xml:space="preserve">"In my 46 years at Keller &amp; Kalmbach, I have never seen a deep crisis turn into a period of strong growth, immense price increases and major supply difficulties in such a short time," says Dr. Florian </w:t>
      </w:r>
      <w:proofErr w:type="spellStart"/>
      <w:r w:rsidRPr="00916577">
        <w:rPr>
          <w:rFonts w:ascii="Arial" w:hAnsi="Arial" w:cs="Arial"/>
          <w:shd w:val="clear" w:color="auto" w:fill="F8F8F8"/>
          <w:lang w:val="en-US"/>
        </w:rPr>
        <w:t>Seidl</w:t>
      </w:r>
      <w:proofErr w:type="spellEnd"/>
      <w:r w:rsidRPr="00916577">
        <w:rPr>
          <w:rFonts w:ascii="Arial" w:hAnsi="Arial" w:cs="Arial"/>
          <w:shd w:val="clear" w:color="auto" w:fill="F8F8F8"/>
          <w:lang w:val="en-US"/>
        </w:rPr>
        <w:t xml:space="preserve">, the company's managing partner, summing up the 2021 financial year. Keller &amp; Kalmbach took advantage of the challenges last year and set the course for the future. With consolidated sales of 350 million euros, a new record was achieved, corresponding to a CAGR (compound annual growth rate) of 4.7%. With Hans van der Velden, </w:t>
      </w:r>
      <w:proofErr w:type="spellStart"/>
      <w:r w:rsidRPr="00916577">
        <w:rPr>
          <w:rFonts w:ascii="Arial" w:hAnsi="Arial" w:cs="Arial"/>
          <w:shd w:val="clear" w:color="auto" w:fill="F8F8F8"/>
          <w:lang w:val="en-US"/>
        </w:rPr>
        <w:t>Seidl</w:t>
      </w:r>
      <w:proofErr w:type="spellEnd"/>
      <w:r w:rsidRPr="00916577">
        <w:rPr>
          <w:rFonts w:ascii="Arial" w:hAnsi="Arial" w:cs="Arial"/>
          <w:shd w:val="clear" w:color="auto" w:fill="F8F8F8"/>
          <w:lang w:val="en-US"/>
        </w:rPr>
        <w:t xml:space="preserve">, who is leading the company in its third generation, also has a new CEO at his side since </w:t>
      </w:r>
      <w:proofErr w:type="gramStart"/>
      <w:r w:rsidRPr="00916577">
        <w:rPr>
          <w:rFonts w:ascii="Arial" w:hAnsi="Arial" w:cs="Arial"/>
          <w:shd w:val="clear" w:color="auto" w:fill="F8F8F8"/>
          <w:lang w:val="en-US"/>
        </w:rPr>
        <w:t>June 1, 2021, and</w:t>
      </w:r>
      <w:proofErr w:type="gramEnd"/>
      <w:r w:rsidRPr="00916577">
        <w:rPr>
          <w:rFonts w:ascii="Arial" w:hAnsi="Arial" w:cs="Arial"/>
          <w:shd w:val="clear" w:color="auto" w:fill="F8F8F8"/>
          <w:lang w:val="en-US"/>
        </w:rPr>
        <w:t xml:space="preserve"> will now continuously withdraw from operational management as well as move to the Supervisory Board.</w:t>
      </w:r>
    </w:p>
    <w:p w14:paraId="40C1D0AA" w14:textId="77777777" w:rsidR="00916577" w:rsidRPr="00916577" w:rsidRDefault="00916577" w:rsidP="000A57C5">
      <w:pPr>
        <w:spacing w:after="12" w:line="260" w:lineRule="atLeast"/>
        <w:rPr>
          <w:rFonts w:ascii="Arial" w:hAnsi="Arial" w:cs="Arial"/>
          <w:shd w:val="clear" w:color="auto" w:fill="F8F8F8"/>
          <w:lang w:val="en-US"/>
        </w:rPr>
      </w:pPr>
    </w:p>
    <w:p w14:paraId="4909C024" w14:textId="0875B6CE" w:rsidR="00916577" w:rsidRPr="00916577" w:rsidRDefault="00916577" w:rsidP="000A57C5">
      <w:pPr>
        <w:spacing w:after="12" w:line="260" w:lineRule="atLeast"/>
        <w:rPr>
          <w:rFonts w:ascii="Arial" w:hAnsi="Arial" w:cs="Arial"/>
          <w:b/>
          <w:bCs/>
          <w:i/>
          <w:iCs/>
          <w:lang w:val="en-US"/>
        </w:rPr>
      </w:pPr>
      <w:r w:rsidRPr="00916577">
        <w:rPr>
          <w:rFonts w:ascii="Arial" w:hAnsi="Arial" w:cs="Arial"/>
          <w:b/>
          <w:bCs/>
          <w:i/>
          <w:iCs/>
          <w:lang w:val="en-US"/>
        </w:rPr>
        <w:t>Market position strengthened by manufacturing expertise</w:t>
      </w:r>
    </w:p>
    <w:p w14:paraId="5E4658AA" w14:textId="67B91611" w:rsidR="000A57C5" w:rsidRDefault="000705EA" w:rsidP="000A57C5">
      <w:pPr>
        <w:spacing w:after="12" w:line="260" w:lineRule="atLeast"/>
        <w:rPr>
          <w:rFonts w:ascii="Arial" w:hAnsi="Arial" w:cs="Arial"/>
          <w:lang w:val="en-US"/>
        </w:rPr>
      </w:pPr>
      <w:r w:rsidRPr="000705EA">
        <w:rPr>
          <w:rFonts w:ascii="Arial" w:hAnsi="Arial" w:cs="Arial"/>
          <w:lang w:val="en-US"/>
        </w:rPr>
        <w:t>With the acquisition of HEMA, as one of the market leaders for high-quality fasteners and cold formed parts, Keller &amp; Kalmbach for the first time acquires direct manufacturing competence. In the future, this will enable the company to offer high-quality fastening technology quickly and in line with customer requirements, independently of external production capacities. The targeted reinforcement of its trading, logistics and service expertise through the manufacturing competence increases the C-parts specialist's competitiveness and enables it to align itself even better to customer needs, thus expanding its market position.</w:t>
      </w:r>
    </w:p>
    <w:p w14:paraId="22ABD7C1" w14:textId="77777777" w:rsidR="000705EA" w:rsidRPr="000705EA" w:rsidRDefault="000705EA" w:rsidP="000A57C5">
      <w:pPr>
        <w:spacing w:after="12" w:line="260" w:lineRule="atLeast"/>
        <w:rPr>
          <w:rFonts w:ascii="Arial" w:hAnsi="Arial" w:cs="Arial"/>
          <w:lang w:val="en-US"/>
        </w:rPr>
      </w:pPr>
    </w:p>
    <w:p w14:paraId="16BAE0D2" w14:textId="1AF51282" w:rsidR="000705EA" w:rsidRPr="000705EA" w:rsidRDefault="000705EA" w:rsidP="000A57C5">
      <w:pPr>
        <w:spacing w:after="12" w:line="260" w:lineRule="atLeast"/>
        <w:rPr>
          <w:rFonts w:ascii="Arial" w:hAnsi="Arial" w:cs="Arial"/>
          <w:b/>
          <w:bCs/>
          <w:lang w:val="en-US"/>
        </w:rPr>
      </w:pPr>
      <w:r w:rsidRPr="000705EA">
        <w:rPr>
          <w:rFonts w:ascii="Arial" w:hAnsi="Arial" w:cs="Arial"/>
          <w:b/>
          <w:bCs/>
          <w:lang w:val="en-US"/>
        </w:rPr>
        <w:t>Keller &amp; Kalmbach positions itself in Scandinavia</w:t>
      </w:r>
    </w:p>
    <w:p w14:paraId="11B6C425" w14:textId="09D1BD03" w:rsidR="00626A64" w:rsidRDefault="000705EA" w:rsidP="000A57C5">
      <w:pPr>
        <w:spacing w:after="12" w:line="260" w:lineRule="atLeast"/>
        <w:rPr>
          <w:rFonts w:ascii="Arial" w:hAnsi="Arial" w:cs="Arial"/>
          <w:shd w:val="clear" w:color="auto" w:fill="F8F8F8"/>
          <w:lang w:val="en-US"/>
        </w:rPr>
      </w:pPr>
      <w:r w:rsidRPr="000705EA">
        <w:rPr>
          <w:rFonts w:ascii="Arial" w:hAnsi="Arial" w:cs="Arial"/>
          <w:shd w:val="clear" w:color="auto" w:fill="F8F8F8"/>
          <w:lang w:val="en-US"/>
        </w:rPr>
        <w:t xml:space="preserve">With the acquisition of </w:t>
      </w:r>
      <w:proofErr w:type="spellStart"/>
      <w:r w:rsidRPr="000705EA">
        <w:rPr>
          <w:rFonts w:ascii="Arial" w:hAnsi="Arial" w:cs="Arial"/>
          <w:shd w:val="clear" w:color="auto" w:fill="F8F8F8"/>
          <w:lang w:val="en-US"/>
        </w:rPr>
        <w:t>Fameco</w:t>
      </w:r>
      <w:proofErr w:type="spellEnd"/>
      <w:r w:rsidRPr="000705EA">
        <w:rPr>
          <w:rFonts w:ascii="Arial" w:hAnsi="Arial" w:cs="Arial"/>
          <w:shd w:val="clear" w:color="auto" w:fill="F8F8F8"/>
          <w:lang w:val="en-US"/>
        </w:rPr>
        <w:t xml:space="preserve"> Holding, based in Gothenburg, Keller &amp; Kalmbach expanded its presence to the Swedish market last year and is now also increasing its focus on expanding its business relationships in Scandinavia. "We are excited about the quality and dynamism of the </w:t>
      </w:r>
      <w:proofErr w:type="spellStart"/>
      <w:r w:rsidRPr="000705EA">
        <w:rPr>
          <w:rFonts w:ascii="Arial" w:hAnsi="Arial" w:cs="Arial"/>
          <w:shd w:val="clear" w:color="auto" w:fill="F8F8F8"/>
          <w:lang w:val="en-US"/>
        </w:rPr>
        <w:t>Fameco</w:t>
      </w:r>
      <w:proofErr w:type="spellEnd"/>
      <w:r w:rsidRPr="000705EA">
        <w:rPr>
          <w:rFonts w:ascii="Arial" w:hAnsi="Arial" w:cs="Arial"/>
          <w:shd w:val="clear" w:color="auto" w:fill="F8F8F8"/>
          <w:lang w:val="en-US"/>
        </w:rPr>
        <w:t xml:space="preserve"> team, which will strengthen the Keller &amp; Kalmbach family," says </w:t>
      </w:r>
      <w:proofErr w:type="spellStart"/>
      <w:r w:rsidRPr="000705EA">
        <w:rPr>
          <w:rFonts w:ascii="Arial" w:hAnsi="Arial" w:cs="Arial"/>
          <w:shd w:val="clear" w:color="auto" w:fill="F8F8F8"/>
          <w:lang w:val="en-US"/>
        </w:rPr>
        <w:t>Seidl</w:t>
      </w:r>
      <w:proofErr w:type="spellEnd"/>
      <w:r w:rsidRPr="000705EA">
        <w:rPr>
          <w:rFonts w:ascii="Arial" w:hAnsi="Arial" w:cs="Arial"/>
          <w:shd w:val="clear" w:color="auto" w:fill="F8F8F8"/>
          <w:lang w:val="en-US"/>
        </w:rPr>
        <w:t>. The company has many years of experience, especially in Sweden, in the industrial supply of small parts, such as screws, bolts, washers or critical fasteners.</w:t>
      </w:r>
    </w:p>
    <w:p w14:paraId="60894309" w14:textId="77777777" w:rsidR="000705EA" w:rsidRPr="000705EA" w:rsidRDefault="000705EA" w:rsidP="000A57C5">
      <w:pPr>
        <w:spacing w:after="12" w:line="260" w:lineRule="atLeast"/>
        <w:rPr>
          <w:rFonts w:ascii="Arial" w:hAnsi="Arial" w:cs="Arial"/>
          <w:shd w:val="clear" w:color="auto" w:fill="F8F8F8"/>
          <w:lang w:val="en-US"/>
        </w:rPr>
      </w:pPr>
    </w:p>
    <w:p w14:paraId="5EB00B45" w14:textId="77777777" w:rsidR="000705EA" w:rsidRPr="000705EA" w:rsidRDefault="000705EA" w:rsidP="000A57C5">
      <w:pPr>
        <w:spacing w:after="12" w:line="260" w:lineRule="atLeast"/>
        <w:rPr>
          <w:rFonts w:ascii="Arial" w:hAnsi="Arial" w:cs="Arial"/>
          <w:b/>
          <w:bCs/>
          <w:shd w:val="clear" w:color="auto" w:fill="F8F8F8"/>
          <w:lang w:val="en-US"/>
        </w:rPr>
      </w:pPr>
      <w:r w:rsidRPr="000705EA">
        <w:rPr>
          <w:rFonts w:ascii="Arial" w:hAnsi="Arial" w:cs="Arial"/>
          <w:b/>
          <w:bCs/>
          <w:shd w:val="clear" w:color="auto" w:fill="F8F8F8"/>
          <w:lang w:val="en-US"/>
        </w:rPr>
        <w:t>Advanced analytics ensures reliable future forecasts and supply</w:t>
      </w:r>
    </w:p>
    <w:p w14:paraId="502FB38B" w14:textId="75B6D6BD" w:rsidR="009004EC" w:rsidRDefault="00DB7FE4" w:rsidP="000A57C5">
      <w:pPr>
        <w:spacing w:after="12" w:line="260" w:lineRule="atLeast"/>
        <w:rPr>
          <w:rFonts w:ascii="Arial" w:hAnsi="Arial" w:cs="Arial"/>
          <w:shd w:val="clear" w:color="auto" w:fill="F8F8F8"/>
          <w:lang w:val="en-US"/>
        </w:rPr>
      </w:pPr>
      <w:r w:rsidRPr="00DB7FE4">
        <w:rPr>
          <w:rFonts w:ascii="Arial" w:hAnsi="Arial" w:cs="Arial"/>
          <w:shd w:val="clear" w:color="auto" w:fill="F8F8F8"/>
          <w:lang w:val="en-US"/>
        </w:rPr>
        <w:t xml:space="preserve">As a result of the pandemic, digitalization processes were driven forward at a speed like </w:t>
      </w:r>
      <w:proofErr w:type="gramStart"/>
      <w:r w:rsidRPr="00DB7FE4">
        <w:rPr>
          <w:rFonts w:ascii="Arial" w:hAnsi="Arial" w:cs="Arial"/>
          <w:shd w:val="clear" w:color="auto" w:fill="F8F8F8"/>
          <w:lang w:val="en-US"/>
        </w:rPr>
        <w:t>never before</w:t>
      </w:r>
      <w:proofErr w:type="gramEnd"/>
      <w:r w:rsidRPr="00DB7FE4">
        <w:rPr>
          <w:rFonts w:ascii="Arial" w:hAnsi="Arial" w:cs="Arial"/>
          <w:shd w:val="clear" w:color="auto" w:fill="F8F8F8"/>
          <w:lang w:val="en-US"/>
        </w:rPr>
        <w:t xml:space="preserve">. Keller &amp; Kalmbach, for example, also focused on better data quality and a high level of automation, as well as the development and introduction of comprehensive advanced </w:t>
      </w:r>
      <w:r w:rsidRPr="00DB7FE4">
        <w:rPr>
          <w:rFonts w:ascii="Arial" w:hAnsi="Arial" w:cs="Arial"/>
          <w:shd w:val="clear" w:color="auto" w:fill="F8F8F8"/>
          <w:lang w:val="en-US"/>
        </w:rPr>
        <w:lastRenderedPageBreak/>
        <w:t xml:space="preserve">analytics tools that ensure greater transparency and solid planning reliability within the company and for customers. </w:t>
      </w:r>
      <w:proofErr w:type="gramStart"/>
      <w:r w:rsidRPr="00DB7FE4">
        <w:rPr>
          <w:rFonts w:ascii="Arial" w:hAnsi="Arial" w:cs="Arial"/>
          <w:shd w:val="clear" w:color="auto" w:fill="F8F8F8"/>
          <w:lang w:val="en-US"/>
        </w:rPr>
        <w:t>In particular, changes</w:t>
      </w:r>
      <w:proofErr w:type="gramEnd"/>
      <w:r w:rsidRPr="00DB7FE4">
        <w:rPr>
          <w:rFonts w:ascii="Arial" w:hAnsi="Arial" w:cs="Arial"/>
          <w:shd w:val="clear" w:color="auto" w:fill="F8F8F8"/>
          <w:lang w:val="en-US"/>
        </w:rPr>
        <w:t xml:space="preserve"> in the supply chain at customers can be perceived more quickly and immediate reactions can be derived. All this serves to ensure supply security for customers in a highly dynamic environment - the so-called large-scale challenges in the C-parts supply chain.</w:t>
      </w:r>
    </w:p>
    <w:p w14:paraId="763D653A" w14:textId="77777777" w:rsidR="00DB7FE4" w:rsidRPr="00DB7FE4" w:rsidRDefault="00DB7FE4" w:rsidP="000A57C5">
      <w:pPr>
        <w:spacing w:after="12" w:line="260" w:lineRule="atLeast"/>
        <w:rPr>
          <w:rFonts w:ascii="Arial" w:hAnsi="Arial" w:cs="Arial"/>
          <w:shd w:val="clear" w:color="auto" w:fill="F8F8F8"/>
          <w:lang w:val="en-US"/>
        </w:rPr>
      </w:pPr>
    </w:p>
    <w:p w14:paraId="719907CB" w14:textId="5482F225" w:rsidR="00075EFA" w:rsidRDefault="00DB7FE4" w:rsidP="000A57C5">
      <w:pPr>
        <w:spacing w:after="12" w:line="260" w:lineRule="atLeast"/>
        <w:rPr>
          <w:rFonts w:ascii="Arial" w:hAnsi="Arial" w:cs="Arial"/>
          <w:shd w:val="clear" w:color="auto" w:fill="F8F8F8"/>
          <w:lang w:val="en-US"/>
        </w:rPr>
      </w:pPr>
      <w:r w:rsidRPr="00DB7FE4">
        <w:rPr>
          <w:rFonts w:ascii="Arial" w:hAnsi="Arial" w:cs="Arial"/>
          <w:shd w:val="clear" w:color="auto" w:fill="F8F8F8"/>
          <w:lang w:val="en-US"/>
        </w:rPr>
        <w:t>Overall, Keller &amp; Kalmbach used the 2021 financial year very intensively to focus on customer needs more than ever before, to leverage synergy effects throughout the Group, and launched comprehensive digitization projects.</w:t>
      </w:r>
    </w:p>
    <w:p w14:paraId="4058592D" w14:textId="77777777" w:rsidR="00DB7FE4" w:rsidRPr="00DB7FE4" w:rsidRDefault="00DB7FE4" w:rsidP="000A57C5">
      <w:pPr>
        <w:spacing w:after="12" w:line="260" w:lineRule="atLeast"/>
        <w:rPr>
          <w:rFonts w:ascii="Arial" w:hAnsi="Arial" w:cs="Arial"/>
          <w:lang w:val="en-US"/>
        </w:rPr>
      </w:pPr>
    </w:p>
    <w:p w14:paraId="592DA720" w14:textId="29A1263A" w:rsidR="00512F98" w:rsidRDefault="00DB7FE4" w:rsidP="000A57C5">
      <w:pPr>
        <w:spacing w:after="12" w:line="260" w:lineRule="atLeast"/>
        <w:rPr>
          <w:rFonts w:ascii="Arial" w:hAnsi="Arial" w:cs="Arial"/>
          <w:b/>
          <w:bCs/>
        </w:rPr>
      </w:pPr>
      <w:proofErr w:type="spellStart"/>
      <w:r w:rsidRPr="00DB7FE4">
        <w:rPr>
          <w:rFonts w:ascii="Arial" w:hAnsi="Arial" w:cs="Arial"/>
          <w:b/>
          <w:bCs/>
        </w:rPr>
        <w:t>Characters</w:t>
      </w:r>
      <w:proofErr w:type="spellEnd"/>
      <w:r w:rsidRPr="00DB7FE4">
        <w:rPr>
          <w:rFonts w:ascii="Arial" w:hAnsi="Arial" w:cs="Arial"/>
          <w:b/>
          <w:bCs/>
        </w:rPr>
        <w:t>: 4,169</w:t>
      </w:r>
    </w:p>
    <w:p w14:paraId="47FE8B80" w14:textId="77777777" w:rsidR="00A37EA9" w:rsidRDefault="00A37EA9" w:rsidP="008C0188">
      <w:pPr>
        <w:autoSpaceDE w:val="0"/>
        <w:autoSpaceDN w:val="0"/>
        <w:adjustRightInd w:val="0"/>
        <w:spacing w:after="12" w:line="260" w:lineRule="atLeast"/>
        <w:rPr>
          <w:rFonts w:ascii="Arial" w:hAnsi="Arial" w:cs="Arial"/>
          <w:b/>
          <w:bCs/>
        </w:rPr>
      </w:pPr>
    </w:p>
    <w:p w14:paraId="60B17767" w14:textId="77777777" w:rsidR="00A37EA9" w:rsidRDefault="00A37EA9" w:rsidP="008C0188">
      <w:pPr>
        <w:autoSpaceDE w:val="0"/>
        <w:autoSpaceDN w:val="0"/>
        <w:adjustRightInd w:val="0"/>
        <w:spacing w:after="12" w:line="260" w:lineRule="atLeast"/>
        <w:rPr>
          <w:rFonts w:ascii="Arial" w:hAnsi="Arial" w:cs="Arial"/>
          <w:b/>
          <w:bCs/>
        </w:rPr>
      </w:pPr>
    </w:p>
    <w:p w14:paraId="6F39D84F" w14:textId="77777777" w:rsidR="00FF5C2B" w:rsidRDefault="00FF5C2B" w:rsidP="008C0188">
      <w:pPr>
        <w:rPr>
          <w:rFonts w:ascii="Arial" w:hAnsi="Arial" w:cs="Arial"/>
          <w:b/>
          <w:bCs/>
        </w:rPr>
      </w:pPr>
      <w:r w:rsidRPr="00FF5C2B">
        <w:rPr>
          <w:rFonts w:ascii="Arial" w:hAnsi="Arial" w:cs="Arial"/>
          <w:b/>
          <w:bCs/>
        </w:rPr>
        <w:t xml:space="preserve">Company </w:t>
      </w:r>
      <w:proofErr w:type="spellStart"/>
      <w:r w:rsidRPr="00FF5C2B">
        <w:rPr>
          <w:rFonts w:ascii="Arial" w:hAnsi="Arial" w:cs="Arial"/>
          <w:b/>
          <w:bCs/>
        </w:rPr>
        <w:t>profile</w:t>
      </w:r>
      <w:proofErr w:type="spellEnd"/>
      <w:r w:rsidRPr="00FF5C2B">
        <w:rPr>
          <w:rFonts w:ascii="Arial" w:hAnsi="Arial" w:cs="Arial"/>
          <w:b/>
          <w:bCs/>
        </w:rPr>
        <w:t xml:space="preserve"> Keller &amp; Kalmbach GmbH</w:t>
      </w:r>
    </w:p>
    <w:p w14:paraId="5B7E0934" w14:textId="3F918968" w:rsidR="008C0188" w:rsidRPr="00FF5C2B" w:rsidRDefault="00FF5C2B" w:rsidP="008C0188">
      <w:pPr>
        <w:spacing w:after="12" w:line="260" w:lineRule="atLeast"/>
        <w:rPr>
          <w:rFonts w:ascii="Arial" w:hAnsi="Arial" w:cs="Arial"/>
          <w:shd w:val="clear" w:color="auto" w:fill="F8F8F8"/>
          <w:lang w:val="en-US"/>
        </w:rPr>
      </w:pPr>
      <w:r w:rsidRPr="00FF5C2B">
        <w:rPr>
          <w:rFonts w:ascii="Arial" w:hAnsi="Arial" w:cs="Arial"/>
          <w:shd w:val="clear" w:color="auto" w:fill="F8F8F8"/>
          <w:lang w:val="en-US"/>
        </w:rPr>
        <w:t xml:space="preserve">At Keller &amp; Kalmbach, tradition meets innovation. Founded in Munich in 1878, the company is one of the leading specialists in fastening technology and is an expert in intelligent C-parts management. With 900 employees worldwide, the family-owned company ensures automated supply and optimization of material flow and supply chain for customers in the automotive and commercial vehicle industry, mechanical and plant engineering, the railroad </w:t>
      </w:r>
      <w:proofErr w:type="gramStart"/>
      <w:r w:rsidRPr="00FF5C2B">
        <w:rPr>
          <w:rFonts w:ascii="Arial" w:hAnsi="Arial" w:cs="Arial"/>
          <w:shd w:val="clear" w:color="auto" w:fill="F8F8F8"/>
          <w:lang w:val="en-US"/>
        </w:rPr>
        <w:t>industry</w:t>
      </w:r>
      <w:proofErr w:type="gramEnd"/>
      <w:r w:rsidRPr="00FF5C2B">
        <w:rPr>
          <w:rFonts w:ascii="Arial" w:hAnsi="Arial" w:cs="Arial"/>
          <w:shd w:val="clear" w:color="auto" w:fill="F8F8F8"/>
          <w:lang w:val="en-US"/>
        </w:rPr>
        <w:t xml:space="preserve"> and the agricultural and construction machinery industry.  </w:t>
      </w:r>
    </w:p>
    <w:p w14:paraId="7A216632" w14:textId="77777777" w:rsidR="00425A72" w:rsidRPr="00FF5C2B" w:rsidRDefault="00425A72">
      <w:pPr>
        <w:rPr>
          <w:rFonts w:ascii="Arial" w:hAnsi="Arial" w:cs="Arial"/>
          <w:b/>
          <w:bCs/>
          <w:lang w:val="en-US"/>
        </w:rPr>
      </w:pPr>
      <w:r w:rsidRPr="00FF5C2B">
        <w:rPr>
          <w:rFonts w:ascii="Arial" w:hAnsi="Arial" w:cs="Arial"/>
          <w:b/>
          <w:bCs/>
          <w:lang w:val="en-US"/>
        </w:rPr>
        <w:br w:type="page"/>
      </w:r>
    </w:p>
    <w:p w14:paraId="020B669D" w14:textId="77777777" w:rsidR="00FF5C2B" w:rsidRPr="00FF5C2B" w:rsidRDefault="00FF5C2B" w:rsidP="000A57C5">
      <w:pPr>
        <w:spacing w:after="12" w:line="260" w:lineRule="atLeast"/>
        <w:rPr>
          <w:rFonts w:ascii="Arial" w:hAnsi="Arial" w:cs="Arial"/>
          <w:b/>
          <w:sz w:val="28"/>
          <w:szCs w:val="28"/>
          <w:lang w:val="en-US"/>
        </w:rPr>
      </w:pPr>
      <w:r w:rsidRPr="197B7E64">
        <w:rPr>
          <w:rFonts w:ascii="Arial" w:hAnsi="Arial" w:cs="Arial"/>
          <w:b/>
          <w:bCs/>
          <w:sz w:val="28"/>
          <w:szCs w:val="28"/>
          <w:lang w:val="en-US"/>
        </w:rPr>
        <w:lastRenderedPageBreak/>
        <w:t>Picture material for download under:</w:t>
      </w:r>
    </w:p>
    <w:p w14:paraId="3E6E4CBA" w14:textId="3DF40457" w:rsidR="082AE8A4" w:rsidRDefault="082AE8A4" w:rsidP="197B7E64">
      <w:pPr>
        <w:spacing w:after="12" w:line="260" w:lineRule="atLeast"/>
        <w:rPr>
          <w:rFonts w:ascii="Arial" w:hAnsi="Arial" w:cs="Arial"/>
        </w:rPr>
      </w:pPr>
      <w:r w:rsidRPr="197B7E64">
        <w:rPr>
          <w:rFonts w:ascii="Arial" w:hAnsi="Arial" w:cs="Arial"/>
        </w:rPr>
        <w:t>https://keller-kalmbach.com/unternehmen/presse/pressemitteilung/umsatzrekord</w:t>
      </w:r>
    </w:p>
    <w:p w14:paraId="758C8FB0" w14:textId="77777777" w:rsidR="00243592" w:rsidRDefault="00243592" w:rsidP="000A57C5">
      <w:pPr>
        <w:spacing w:after="12" w:line="260" w:lineRule="atLeast"/>
        <w:rPr>
          <w:rFonts w:ascii="Arial" w:hAnsi="Arial" w:cs="Arial"/>
          <w:b/>
          <w:bCs/>
        </w:rPr>
      </w:pPr>
    </w:p>
    <w:p w14:paraId="100B7ACC" w14:textId="77777777" w:rsidR="00243592" w:rsidRDefault="00243592" w:rsidP="000A57C5">
      <w:pPr>
        <w:spacing w:after="12" w:line="260" w:lineRule="atLeast"/>
        <w:rPr>
          <w:rFonts w:ascii="Arial" w:hAnsi="Arial" w:cs="Arial"/>
          <w:b/>
          <w:bCs/>
        </w:rPr>
      </w:pPr>
    </w:p>
    <w:p w14:paraId="107385F7" w14:textId="0CCBCCC6" w:rsidR="00392F8D" w:rsidRDefault="00392F8D" w:rsidP="000A57C5">
      <w:pPr>
        <w:spacing w:after="12" w:line="260" w:lineRule="atLeast"/>
        <w:rPr>
          <w:rFonts w:ascii="Arial" w:hAnsi="Arial" w:cs="Arial"/>
          <w:b/>
          <w:bCs/>
        </w:rPr>
      </w:pPr>
      <w:r>
        <w:rPr>
          <w:noProof/>
        </w:rPr>
        <w:drawing>
          <wp:inline distT="0" distB="0" distL="0" distR="0" wp14:anchorId="1EABE431" wp14:editId="041A4A2B">
            <wp:extent cx="2958830" cy="1668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963" cy="1670547"/>
                    </a:xfrm>
                    <a:prstGeom prst="rect">
                      <a:avLst/>
                    </a:prstGeom>
                    <a:noFill/>
                    <a:ln>
                      <a:noFill/>
                    </a:ln>
                  </pic:spPr>
                </pic:pic>
              </a:graphicData>
            </a:graphic>
          </wp:inline>
        </w:drawing>
      </w:r>
    </w:p>
    <w:p w14:paraId="0D477009" w14:textId="77777777" w:rsidR="00742ED7" w:rsidRDefault="00742ED7" w:rsidP="00742ED7">
      <w:pPr>
        <w:autoSpaceDE w:val="0"/>
        <w:autoSpaceDN w:val="0"/>
        <w:adjustRightInd w:val="0"/>
        <w:spacing w:afterLines="60" w:after="144" w:line="260" w:lineRule="atLeast"/>
        <w:rPr>
          <w:rFonts w:ascii="Arial" w:hAnsi="Arial" w:cs="Arial"/>
          <w:b/>
        </w:rPr>
      </w:pPr>
    </w:p>
    <w:p w14:paraId="4B1EB757" w14:textId="62B199A7" w:rsidR="00392F8D" w:rsidRPr="00FB0908" w:rsidRDefault="00826029" w:rsidP="00742ED7">
      <w:pPr>
        <w:autoSpaceDE w:val="0"/>
        <w:autoSpaceDN w:val="0"/>
        <w:adjustRightInd w:val="0"/>
        <w:spacing w:afterLines="60" w:after="144" w:line="260" w:lineRule="atLeast"/>
        <w:rPr>
          <w:rFonts w:ascii="Arial" w:hAnsi="Arial" w:cs="Arial"/>
          <w:b/>
          <w:lang w:val="en-US"/>
        </w:rPr>
      </w:pPr>
      <w:r w:rsidRPr="00FB0908">
        <w:rPr>
          <w:rFonts w:ascii="Arial" w:hAnsi="Arial" w:cs="Arial"/>
          <w:b/>
          <w:lang w:val="en-US"/>
        </w:rPr>
        <w:t>Image name</w:t>
      </w:r>
      <w:r w:rsidR="00742ED7" w:rsidRPr="00FB0908">
        <w:rPr>
          <w:rFonts w:ascii="Arial" w:hAnsi="Arial" w:cs="Arial"/>
          <w:b/>
          <w:lang w:val="en-US"/>
        </w:rPr>
        <w:t xml:space="preserve">: </w:t>
      </w:r>
      <w:r w:rsidR="0031101B" w:rsidRPr="00FB0908">
        <w:rPr>
          <w:rFonts w:ascii="Arial" w:hAnsi="Arial" w:cs="Arial"/>
          <w:bCs/>
          <w:lang w:val="en-US"/>
        </w:rPr>
        <w:t>Hema-Gebaeude.jpg</w:t>
      </w:r>
      <w:r w:rsidR="0031101B" w:rsidRPr="00FB0908">
        <w:rPr>
          <w:rFonts w:ascii="Arial" w:hAnsi="Arial" w:cs="Arial"/>
          <w:bCs/>
          <w:lang w:val="en-US"/>
        </w:rPr>
        <w:br/>
      </w:r>
      <w:r w:rsidR="00FB0908" w:rsidRPr="00FB0908">
        <w:rPr>
          <w:rFonts w:ascii="Arial" w:hAnsi="Arial" w:cs="Arial"/>
          <w:b/>
          <w:lang w:val="en-US"/>
        </w:rPr>
        <w:t>Caption</w:t>
      </w:r>
      <w:r w:rsidR="00046206" w:rsidRPr="00FB0908">
        <w:rPr>
          <w:rFonts w:ascii="Arial" w:hAnsi="Arial" w:cs="Arial"/>
          <w:bCs/>
          <w:lang w:val="en-US"/>
        </w:rPr>
        <w:t xml:space="preserve">: </w:t>
      </w:r>
      <w:r w:rsidR="00FB0908" w:rsidRPr="00FB0908">
        <w:rPr>
          <w:rFonts w:ascii="Arial" w:hAnsi="Arial" w:cs="Arial"/>
          <w:bCs/>
          <w:lang w:val="en-US"/>
        </w:rPr>
        <w:t xml:space="preserve">With HEMA </w:t>
      </w:r>
      <w:proofErr w:type="spellStart"/>
      <w:r w:rsidR="00FB0908" w:rsidRPr="00FB0908">
        <w:rPr>
          <w:rFonts w:ascii="Arial" w:hAnsi="Arial" w:cs="Arial"/>
          <w:bCs/>
          <w:lang w:val="en-US"/>
        </w:rPr>
        <w:t>Umformtechnik</w:t>
      </w:r>
      <w:proofErr w:type="spellEnd"/>
      <w:r w:rsidR="00FB0908" w:rsidRPr="00FB0908">
        <w:rPr>
          <w:rFonts w:ascii="Arial" w:hAnsi="Arial" w:cs="Arial"/>
          <w:bCs/>
          <w:lang w:val="en-US"/>
        </w:rPr>
        <w:t xml:space="preserve"> GmbH &amp; Co. KG in </w:t>
      </w:r>
      <w:proofErr w:type="spellStart"/>
      <w:r w:rsidR="00FB0908" w:rsidRPr="00FB0908">
        <w:rPr>
          <w:rFonts w:ascii="Arial" w:hAnsi="Arial" w:cs="Arial"/>
          <w:bCs/>
          <w:lang w:val="en-US"/>
        </w:rPr>
        <w:t>Schömberg</w:t>
      </w:r>
      <w:proofErr w:type="spellEnd"/>
      <w:r w:rsidR="007814AD">
        <w:rPr>
          <w:rFonts w:ascii="Arial" w:hAnsi="Arial" w:cs="Arial"/>
          <w:bCs/>
          <w:lang w:val="en-US"/>
        </w:rPr>
        <w:t xml:space="preserve"> (Germany), </w:t>
      </w:r>
      <w:r w:rsidR="00FB0908" w:rsidRPr="00FB0908">
        <w:rPr>
          <w:rFonts w:ascii="Arial" w:hAnsi="Arial" w:cs="Arial"/>
          <w:bCs/>
          <w:lang w:val="en-US"/>
        </w:rPr>
        <w:t xml:space="preserve">Keller &amp; Kalmbach now has its own production facility for fasteners and fastening technology.  </w:t>
      </w:r>
    </w:p>
    <w:p w14:paraId="5208AC93" w14:textId="77777777" w:rsidR="008C0188" w:rsidRPr="00FB0908" w:rsidRDefault="008C0188" w:rsidP="00742ED7">
      <w:pPr>
        <w:autoSpaceDE w:val="0"/>
        <w:autoSpaceDN w:val="0"/>
        <w:adjustRightInd w:val="0"/>
        <w:spacing w:afterLines="60" w:after="144" w:line="260" w:lineRule="atLeast"/>
        <w:rPr>
          <w:rFonts w:ascii="Arial" w:hAnsi="Arial" w:cs="Arial"/>
          <w:b/>
          <w:lang w:val="en-US"/>
        </w:rPr>
      </w:pPr>
    </w:p>
    <w:p w14:paraId="3CE62D24" w14:textId="0D55A6BA" w:rsidR="00E85D4E" w:rsidRDefault="00660420" w:rsidP="000A57C5">
      <w:pPr>
        <w:spacing w:after="12" w:line="260" w:lineRule="atLeast"/>
        <w:rPr>
          <w:rFonts w:ascii="Arial" w:hAnsi="Arial" w:cs="Arial"/>
          <w:shd w:val="clear" w:color="auto" w:fill="F8F8F8"/>
        </w:rPr>
      </w:pPr>
      <w:r>
        <w:rPr>
          <w:rFonts w:ascii="Arial" w:hAnsi="Arial" w:cs="Arial"/>
          <w:b/>
          <w:bCs/>
          <w:i/>
          <w:iCs/>
          <w:noProof/>
        </w:rPr>
        <w:drawing>
          <wp:inline distT="0" distB="0" distL="0" distR="0" wp14:anchorId="29E9F4FB" wp14:editId="2DD8D62D">
            <wp:extent cx="1866900" cy="12462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120" cy="1250400"/>
                    </a:xfrm>
                    <a:prstGeom prst="rect">
                      <a:avLst/>
                    </a:prstGeom>
                    <a:noFill/>
                    <a:ln>
                      <a:noFill/>
                    </a:ln>
                  </pic:spPr>
                </pic:pic>
              </a:graphicData>
            </a:graphic>
          </wp:inline>
        </w:drawing>
      </w:r>
    </w:p>
    <w:p w14:paraId="2B3D20AF" w14:textId="77777777" w:rsidR="00660420" w:rsidRDefault="00660420" w:rsidP="000A57C5">
      <w:pPr>
        <w:spacing w:after="12" w:line="260" w:lineRule="atLeast"/>
        <w:rPr>
          <w:rFonts w:ascii="Arial" w:hAnsi="Arial" w:cs="Arial"/>
          <w:shd w:val="clear" w:color="auto" w:fill="F8F8F8"/>
        </w:rPr>
      </w:pPr>
    </w:p>
    <w:p w14:paraId="5E7E9A6B" w14:textId="524876B6" w:rsidR="004E666A" w:rsidRPr="007814AD" w:rsidRDefault="007814AD" w:rsidP="000A57C5">
      <w:pPr>
        <w:spacing w:after="12" w:line="260" w:lineRule="atLeast"/>
        <w:rPr>
          <w:rFonts w:ascii="Arial" w:hAnsi="Arial" w:cs="Arial"/>
          <w:shd w:val="clear" w:color="auto" w:fill="F8F8F8"/>
          <w:lang w:val="en-US"/>
        </w:rPr>
      </w:pPr>
      <w:r w:rsidRPr="007814AD">
        <w:rPr>
          <w:rFonts w:ascii="Arial" w:hAnsi="Arial" w:cs="Arial"/>
          <w:b/>
          <w:bCs/>
          <w:shd w:val="clear" w:color="auto" w:fill="F8F8F8"/>
          <w:lang w:val="en-US"/>
        </w:rPr>
        <w:t>Image name</w:t>
      </w:r>
      <w:r w:rsidR="00390056" w:rsidRPr="007814AD">
        <w:rPr>
          <w:rFonts w:ascii="Arial" w:hAnsi="Arial" w:cs="Arial"/>
          <w:b/>
          <w:bCs/>
          <w:shd w:val="clear" w:color="auto" w:fill="F8F8F8"/>
          <w:lang w:val="en-US"/>
        </w:rPr>
        <w:t>:</w:t>
      </w:r>
      <w:r w:rsidR="00390056" w:rsidRPr="007814AD">
        <w:rPr>
          <w:rFonts w:ascii="Arial" w:hAnsi="Arial" w:cs="Arial"/>
          <w:shd w:val="clear" w:color="auto" w:fill="F8F8F8"/>
          <w:lang w:val="en-US"/>
        </w:rPr>
        <w:t xml:space="preserve"> </w:t>
      </w:r>
      <w:r w:rsidR="003B7B41" w:rsidRPr="007814AD">
        <w:rPr>
          <w:rFonts w:ascii="Arial" w:hAnsi="Arial" w:cs="Arial"/>
          <w:shd w:val="clear" w:color="auto" w:fill="F8F8F8"/>
          <w:lang w:val="en-US"/>
        </w:rPr>
        <w:t>CEO_Hans</w:t>
      </w:r>
      <w:r w:rsidR="00DF6A8F" w:rsidRPr="007814AD">
        <w:rPr>
          <w:rFonts w:ascii="Arial" w:hAnsi="Arial" w:cs="Arial"/>
          <w:shd w:val="clear" w:color="auto" w:fill="F8F8F8"/>
          <w:lang w:val="en-US"/>
        </w:rPr>
        <w:t>_</w:t>
      </w:r>
      <w:r w:rsidR="00390056" w:rsidRPr="007814AD">
        <w:rPr>
          <w:rFonts w:ascii="Arial" w:hAnsi="Arial" w:cs="Arial"/>
          <w:shd w:val="clear" w:color="auto" w:fill="F8F8F8"/>
          <w:lang w:val="en-US"/>
        </w:rPr>
        <w:t>van</w:t>
      </w:r>
      <w:r w:rsidR="00DF6A8F" w:rsidRPr="007814AD">
        <w:rPr>
          <w:rFonts w:ascii="Arial" w:hAnsi="Arial" w:cs="Arial"/>
          <w:shd w:val="clear" w:color="auto" w:fill="F8F8F8"/>
          <w:lang w:val="en-US"/>
        </w:rPr>
        <w:t>_</w:t>
      </w:r>
      <w:r w:rsidR="00390056" w:rsidRPr="007814AD">
        <w:rPr>
          <w:rFonts w:ascii="Arial" w:hAnsi="Arial" w:cs="Arial"/>
          <w:shd w:val="clear" w:color="auto" w:fill="F8F8F8"/>
          <w:lang w:val="en-US"/>
        </w:rPr>
        <w:t>der</w:t>
      </w:r>
      <w:r w:rsidR="00DF6A8F" w:rsidRPr="007814AD">
        <w:rPr>
          <w:rFonts w:ascii="Arial" w:hAnsi="Arial" w:cs="Arial"/>
          <w:shd w:val="clear" w:color="auto" w:fill="F8F8F8"/>
          <w:lang w:val="en-US"/>
        </w:rPr>
        <w:t>_</w:t>
      </w:r>
      <w:r w:rsidR="00390056" w:rsidRPr="007814AD">
        <w:rPr>
          <w:rFonts w:ascii="Arial" w:hAnsi="Arial" w:cs="Arial"/>
          <w:shd w:val="clear" w:color="auto" w:fill="F8F8F8"/>
          <w:lang w:val="en-US"/>
        </w:rPr>
        <w:t>Velden.</w:t>
      </w:r>
      <w:r w:rsidR="004E666A" w:rsidRPr="007814AD">
        <w:rPr>
          <w:rFonts w:ascii="Arial" w:hAnsi="Arial" w:cs="Arial"/>
          <w:shd w:val="clear" w:color="auto" w:fill="F8F8F8"/>
          <w:lang w:val="en-US"/>
        </w:rPr>
        <w:t>jpg</w:t>
      </w:r>
      <w:r w:rsidR="0031101B" w:rsidRPr="007814AD">
        <w:rPr>
          <w:rFonts w:ascii="Arial" w:hAnsi="Arial" w:cs="Arial"/>
          <w:shd w:val="clear" w:color="auto" w:fill="F8F8F8"/>
          <w:lang w:val="en-US"/>
        </w:rPr>
        <w:br/>
      </w:r>
      <w:r>
        <w:rPr>
          <w:rFonts w:ascii="Arial" w:hAnsi="Arial" w:cs="Arial"/>
          <w:b/>
          <w:bCs/>
          <w:shd w:val="clear" w:color="auto" w:fill="F8F8F8"/>
          <w:lang w:val="en-US"/>
        </w:rPr>
        <w:t>Caption</w:t>
      </w:r>
      <w:r w:rsidR="004E666A" w:rsidRPr="007814AD">
        <w:rPr>
          <w:rFonts w:ascii="Arial" w:hAnsi="Arial" w:cs="Arial"/>
          <w:b/>
          <w:bCs/>
          <w:shd w:val="clear" w:color="auto" w:fill="F8F8F8"/>
          <w:lang w:val="en-US"/>
        </w:rPr>
        <w:t>:</w:t>
      </w:r>
      <w:r w:rsidRPr="007814AD">
        <w:rPr>
          <w:rFonts w:ascii="Arial" w:hAnsi="Arial" w:cs="Arial"/>
          <w:shd w:val="clear" w:color="auto" w:fill="F8F8F8"/>
          <w:lang w:val="en-US"/>
        </w:rPr>
        <w:t xml:space="preserve"> </w:t>
      </w:r>
      <w:r w:rsidR="00543611" w:rsidRPr="00543611">
        <w:rPr>
          <w:rFonts w:ascii="Arial" w:hAnsi="Arial" w:cs="Arial"/>
          <w:shd w:val="clear" w:color="auto" w:fill="F8F8F8"/>
          <w:lang w:val="en-US"/>
        </w:rPr>
        <w:t>As CEO, Hans van der Velden is driving internationality forward as well as the digitalization of processes in the family-owned company Keller &amp; Kalmbach.</w:t>
      </w:r>
    </w:p>
    <w:p w14:paraId="79E16452" w14:textId="77777777" w:rsidR="00660420" w:rsidRPr="007814AD" w:rsidRDefault="00660420" w:rsidP="000A57C5">
      <w:pPr>
        <w:spacing w:after="12" w:line="260" w:lineRule="atLeast"/>
        <w:rPr>
          <w:rFonts w:ascii="Arial" w:hAnsi="Arial" w:cs="Arial"/>
          <w:shd w:val="clear" w:color="auto" w:fill="F8F8F8"/>
          <w:lang w:val="en-US"/>
        </w:rPr>
      </w:pPr>
    </w:p>
    <w:p w14:paraId="69180A30" w14:textId="6AE5F72A" w:rsidR="00660420" w:rsidRPr="007814AD" w:rsidRDefault="00660420" w:rsidP="000A57C5">
      <w:pPr>
        <w:spacing w:after="12" w:line="260" w:lineRule="atLeast"/>
        <w:rPr>
          <w:rFonts w:ascii="Arial" w:hAnsi="Arial" w:cs="Arial"/>
          <w:shd w:val="clear" w:color="auto" w:fill="F8F8F8"/>
          <w:lang w:val="en-US"/>
        </w:rPr>
      </w:pPr>
    </w:p>
    <w:p w14:paraId="28A55596" w14:textId="77777777" w:rsidR="00512F98" w:rsidRPr="007814AD" w:rsidRDefault="00512F98">
      <w:pPr>
        <w:rPr>
          <w:rFonts w:ascii="Arial" w:hAnsi="Arial" w:cs="Arial"/>
          <w:b/>
          <w:lang w:val="en-US"/>
        </w:rPr>
      </w:pPr>
      <w:r w:rsidRPr="007814AD">
        <w:rPr>
          <w:rFonts w:ascii="Arial" w:hAnsi="Arial" w:cs="Arial"/>
          <w:b/>
          <w:lang w:val="en-US"/>
        </w:rPr>
        <w:br w:type="page"/>
      </w:r>
    </w:p>
    <w:p w14:paraId="262979C8" w14:textId="12BE0488" w:rsidR="001B70D7" w:rsidRPr="00A6189B" w:rsidRDefault="00015BFC" w:rsidP="000A57C5">
      <w:pPr>
        <w:autoSpaceDE w:val="0"/>
        <w:autoSpaceDN w:val="0"/>
        <w:adjustRightInd w:val="0"/>
        <w:spacing w:after="12" w:line="260" w:lineRule="atLeast"/>
        <w:rPr>
          <w:rFonts w:ascii="Arial" w:hAnsi="Arial" w:cs="Arial"/>
          <w:b/>
        </w:rPr>
      </w:pPr>
      <w:r w:rsidRPr="00E1343D">
        <w:rPr>
          <w:rFonts w:ascii="Arial" w:hAnsi="Arial" w:cs="Arial"/>
          <w:b/>
        </w:rPr>
        <w:lastRenderedPageBreak/>
        <w:t>Press</w:t>
      </w:r>
      <w:r w:rsidR="00173511">
        <w:rPr>
          <w:rFonts w:ascii="Arial" w:hAnsi="Arial" w:cs="Arial"/>
          <w:b/>
        </w:rPr>
        <w:t xml:space="preserve"> </w:t>
      </w:r>
      <w:proofErr w:type="spellStart"/>
      <w:r w:rsidR="00173511">
        <w:rPr>
          <w:rFonts w:ascii="Arial" w:hAnsi="Arial" w:cs="Arial"/>
          <w:b/>
        </w:rPr>
        <w:t>contact</w:t>
      </w:r>
      <w:proofErr w:type="spellEnd"/>
    </w:p>
    <w:p w14:paraId="582DB0EE" w14:textId="2A660062" w:rsidR="00015BFC" w:rsidRPr="00B76B86" w:rsidRDefault="00015BFC" w:rsidP="000A57C5">
      <w:pPr>
        <w:autoSpaceDE w:val="0"/>
        <w:autoSpaceDN w:val="0"/>
        <w:adjustRightInd w:val="0"/>
        <w:spacing w:after="12" w:line="260" w:lineRule="atLeast"/>
        <w:rPr>
          <w:rFonts w:ascii="Arial" w:hAnsi="Arial" w:cs="Arial"/>
          <w:lang w:val="en-US"/>
        </w:rPr>
      </w:pPr>
      <w:r w:rsidRPr="00B76B86">
        <w:rPr>
          <w:rFonts w:ascii="Arial" w:hAnsi="Arial" w:cs="Arial"/>
          <w:lang w:val="en-US"/>
        </w:rPr>
        <w:t>André Kranz</w:t>
      </w:r>
    </w:p>
    <w:p w14:paraId="6BE971E6" w14:textId="31907FCE" w:rsidR="00015BFC" w:rsidRPr="00B76B86" w:rsidRDefault="00B76B86" w:rsidP="000A57C5">
      <w:pPr>
        <w:autoSpaceDE w:val="0"/>
        <w:autoSpaceDN w:val="0"/>
        <w:adjustRightInd w:val="0"/>
        <w:spacing w:after="12" w:line="260" w:lineRule="atLeast"/>
        <w:rPr>
          <w:rFonts w:ascii="Arial" w:hAnsi="Arial" w:cs="Arial"/>
          <w:lang w:val="en-US"/>
        </w:rPr>
      </w:pPr>
      <w:r w:rsidRPr="00B76B86">
        <w:rPr>
          <w:rFonts w:ascii="Arial" w:hAnsi="Arial" w:cs="Arial"/>
          <w:lang w:val="en-US"/>
        </w:rPr>
        <w:t>Head of</w:t>
      </w:r>
      <w:r w:rsidR="00015BFC" w:rsidRPr="00B76B86">
        <w:rPr>
          <w:rFonts w:ascii="Arial" w:hAnsi="Arial" w:cs="Arial"/>
          <w:lang w:val="en-US"/>
        </w:rPr>
        <w:t xml:space="preserve"> Marketing </w:t>
      </w:r>
      <w:r>
        <w:rPr>
          <w:rFonts w:ascii="Arial" w:hAnsi="Arial" w:cs="Arial"/>
          <w:lang w:val="en-US"/>
        </w:rPr>
        <w:t>and</w:t>
      </w:r>
      <w:r w:rsidR="00015BFC" w:rsidRPr="00B76B86">
        <w:rPr>
          <w:rFonts w:ascii="Arial" w:hAnsi="Arial" w:cs="Arial"/>
          <w:lang w:val="en-US"/>
        </w:rPr>
        <w:t xml:space="preserve"> </w:t>
      </w:r>
      <w:r w:rsidR="008A672F" w:rsidRPr="00B76B86">
        <w:rPr>
          <w:rFonts w:ascii="Arial" w:hAnsi="Arial" w:cs="Arial"/>
          <w:lang w:val="en-US"/>
        </w:rPr>
        <w:t>eBusiness</w:t>
      </w:r>
    </w:p>
    <w:p w14:paraId="75C383C8" w14:textId="00CCE5C9" w:rsidR="00015BFC" w:rsidRPr="00B76B86" w:rsidRDefault="00B76B86" w:rsidP="000A57C5">
      <w:pPr>
        <w:autoSpaceDE w:val="0"/>
        <w:autoSpaceDN w:val="0"/>
        <w:adjustRightInd w:val="0"/>
        <w:spacing w:after="12" w:line="260" w:lineRule="atLeast"/>
        <w:rPr>
          <w:rFonts w:ascii="Arial" w:hAnsi="Arial" w:cs="Arial"/>
          <w:lang w:val="en-US"/>
        </w:rPr>
      </w:pPr>
      <w:r w:rsidRPr="00B76B86">
        <w:rPr>
          <w:rFonts w:ascii="Arial" w:hAnsi="Arial" w:cs="Arial"/>
          <w:lang w:val="en-US"/>
        </w:rPr>
        <w:t>Phone +49 (0)</w:t>
      </w:r>
      <w:r w:rsidR="00015BFC" w:rsidRPr="00B76B86">
        <w:rPr>
          <w:rFonts w:ascii="Arial" w:hAnsi="Arial" w:cs="Arial"/>
          <w:lang w:val="en-US"/>
        </w:rPr>
        <w:t>89</w:t>
      </w:r>
      <w:r w:rsidRPr="00B76B86">
        <w:rPr>
          <w:rFonts w:ascii="Arial" w:hAnsi="Arial" w:cs="Arial"/>
          <w:lang w:val="en-US"/>
        </w:rPr>
        <w:t xml:space="preserve"> </w:t>
      </w:r>
      <w:r w:rsidR="00015BFC" w:rsidRPr="00B76B86">
        <w:rPr>
          <w:rFonts w:ascii="Arial" w:hAnsi="Arial" w:cs="Arial"/>
          <w:lang w:val="en-US"/>
        </w:rPr>
        <w:t>8395-159</w:t>
      </w:r>
    </w:p>
    <w:p w14:paraId="68A379FA" w14:textId="77777777" w:rsidR="00015BFC" w:rsidRPr="00E1343D" w:rsidRDefault="00015BFC" w:rsidP="000A57C5">
      <w:pPr>
        <w:autoSpaceDE w:val="0"/>
        <w:autoSpaceDN w:val="0"/>
        <w:adjustRightInd w:val="0"/>
        <w:spacing w:after="12" w:line="260" w:lineRule="atLeast"/>
        <w:rPr>
          <w:rFonts w:ascii="Arial" w:hAnsi="Arial" w:cs="Arial"/>
        </w:rPr>
      </w:pPr>
      <w:r w:rsidRPr="00E1343D">
        <w:rPr>
          <w:rFonts w:ascii="Arial" w:hAnsi="Arial" w:cs="Arial"/>
        </w:rPr>
        <w:t>andre.kranz@keller-kalmbach.com</w:t>
      </w:r>
    </w:p>
    <w:p w14:paraId="628B626E" w14:textId="77777777" w:rsidR="00015BFC" w:rsidRPr="00E1343D" w:rsidRDefault="00015BFC" w:rsidP="000A57C5">
      <w:pPr>
        <w:autoSpaceDE w:val="0"/>
        <w:autoSpaceDN w:val="0"/>
        <w:adjustRightInd w:val="0"/>
        <w:spacing w:after="12" w:line="260" w:lineRule="atLeast"/>
        <w:rPr>
          <w:rFonts w:ascii="Arial" w:hAnsi="Arial" w:cs="Arial"/>
        </w:rPr>
      </w:pPr>
    </w:p>
    <w:p w14:paraId="184C0468" w14:textId="77777777" w:rsidR="00015BFC" w:rsidRPr="00E1343D" w:rsidRDefault="00015BFC" w:rsidP="000A57C5">
      <w:pPr>
        <w:autoSpaceDE w:val="0"/>
        <w:autoSpaceDN w:val="0"/>
        <w:adjustRightInd w:val="0"/>
        <w:spacing w:after="12" w:line="260" w:lineRule="atLeast"/>
        <w:rPr>
          <w:rFonts w:ascii="Arial" w:hAnsi="Arial" w:cs="Arial"/>
          <w:b/>
        </w:rPr>
      </w:pPr>
      <w:r w:rsidRPr="00E1343D">
        <w:rPr>
          <w:rFonts w:ascii="Arial" w:hAnsi="Arial" w:cs="Arial"/>
          <w:b/>
        </w:rPr>
        <w:t>Keller &amp; Kalmbach GmbH</w:t>
      </w:r>
    </w:p>
    <w:p w14:paraId="3751D995" w14:textId="77777777" w:rsidR="00015BFC" w:rsidRPr="00E1343D" w:rsidRDefault="00015BFC" w:rsidP="000A57C5">
      <w:pPr>
        <w:autoSpaceDE w:val="0"/>
        <w:autoSpaceDN w:val="0"/>
        <w:adjustRightInd w:val="0"/>
        <w:spacing w:after="12" w:line="260" w:lineRule="atLeast"/>
        <w:rPr>
          <w:rFonts w:ascii="Arial" w:hAnsi="Arial" w:cs="Arial"/>
        </w:rPr>
      </w:pPr>
      <w:r w:rsidRPr="00E1343D">
        <w:rPr>
          <w:rFonts w:ascii="Arial" w:hAnsi="Arial" w:cs="Arial"/>
        </w:rPr>
        <w:t>Siemensstraße 19</w:t>
      </w:r>
    </w:p>
    <w:p w14:paraId="5A14EDC3" w14:textId="77777777" w:rsidR="00015BFC" w:rsidRDefault="00015BFC" w:rsidP="000A57C5">
      <w:pPr>
        <w:autoSpaceDE w:val="0"/>
        <w:autoSpaceDN w:val="0"/>
        <w:adjustRightInd w:val="0"/>
        <w:spacing w:after="12" w:line="260" w:lineRule="atLeast"/>
        <w:rPr>
          <w:rFonts w:ascii="Arial" w:hAnsi="Arial" w:cs="Arial"/>
        </w:rPr>
      </w:pPr>
      <w:r w:rsidRPr="00E1343D">
        <w:rPr>
          <w:rFonts w:ascii="Arial" w:hAnsi="Arial" w:cs="Arial"/>
        </w:rPr>
        <w:t>85716 Unterschleißheim</w:t>
      </w:r>
    </w:p>
    <w:p w14:paraId="14ED9AC5" w14:textId="48044EF7" w:rsidR="00B76B86" w:rsidRPr="00E1343D" w:rsidRDefault="00B76B86" w:rsidP="000A57C5">
      <w:pPr>
        <w:autoSpaceDE w:val="0"/>
        <w:autoSpaceDN w:val="0"/>
        <w:adjustRightInd w:val="0"/>
        <w:spacing w:after="12" w:line="260" w:lineRule="atLeast"/>
        <w:rPr>
          <w:rFonts w:ascii="Arial" w:hAnsi="Arial" w:cs="Arial"/>
        </w:rPr>
      </w:pPr>
      <w:r>
        <w:rPr>
          <w:rFonts w:ascii="Arial" w:hAnsi="Arial" w:cs="Arial"/>
        </w:rPr>
        <w:t>Germany</w:t>
      </w:r>
    </w:p>
    <w:p w14:paraId="372EB8A1" w14:textId="74F2C2CA" w:rsidR="158D9AF3" w:rsidRDefault="00544AF5" w:rsidP="00FF2A26">
      <w:pPr>
        <w:autoSpaceDE w:val="0"/>
        <w:autoSpaceDN w:val="0"/>
        <w:adjustRightInd w:val="0"/>
        <w:spacing w:after="12" w:line="260" w:lineRule="atLeast"/>
        <w:rPr>
          <w:rFonts w:ascii="Arial" w:hAnsi="Arial" w:cs="Arial"/>
        </w:rPr>
      </w:pPr>
      <w:hyperlink r:id="rId13">
        <w:r w:rsidR="008A672F" w:rsidRPr="16D30E93">
          <w:rPr>
            <w:rStyle w:val="Hyperlink"/>
            <w:rFonts w:ascii="Arial" w:hAnsi="Arial" w:cs="Arial"/>
          </w:rPr>
          <w:t>www.keller-kalmbach.de</w:t>
        </w:r>
      </w:hyperlink>
    </w:p>
    <w:sectPr w:rsidR="158D9AF3" w:rsidSect="00B40290">
      <w:headerReference w:type="default" r:id="rId14"/>
      <w:footerReference w:type="default" r:id="rId15"/>
      <w:headerReference w:type="first" r:id="rId16"/>
      <w:footerReference w:type="first" r:id="rId17"/>
      <w:pgSz w:w="11906" w:h="16838"/>
      <w:pgMar w:top="2126"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8A9F" w14:textId="77777777" w:rsidR="00544AF5" w:rsidRDefault="00544AF5" w:rsidP="00DE3896">
      <w:pPr>
        <w:spacing w:after="0" w:line="240" w:lineRule="auto"/>
      </w:pPr>
      <w:r>
        <w:separator/>
      </w:r>
    </w:p>
  </w:endnote>
  <w:endnote w:type="continuationSeparator" w:id="0">
    <w:p w14:paraId="31A1DE83" w14:textId="77777777" w:rsidR="00544AF5" w:rsidRDefault="00544AF5" w:rsidP="00DE3896">
      <w:pPr>
        <w:spacing w:after="0" w:line="240" w:lineRule="auto"/>
      </w:pPr>
      <w:r>
        <w:continuationSeparator/>
      </w:r>
    </w:p>
  </w:endnote>
  <w:endnote w:type="continuationNotice" w:id="1">
    <w:p w14:paraId="6012CE32" w14:textId="77777777" w:rsidR="00544AF5" w:rsidRDefault="00544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etaBold-Roman">
    <w:altName w:val="Calibri"/>
    <w:panose1 w:val="020B06040202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Ming Std L">
    <w:panose1 w:val="020B0604020202020204"/>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0B7A5D2" w14:paraId="5B208DE2" w14:textId="77777777" w:rsidTr="00B57AED">
      <w:tc>
        <w:tcPr>
          <w:tcW w:w="3024" w:type="dxa"/>
        </w:tcPr>
        <w:p w14:paraId="2B2E0040" w14:textId="7EC9A81D" w:rsidR="60B7A5D2" w:rsidRDefault="60B7A5D2" w:rsidP="00B57AED">
          <w:pPr>
            <w:pStyle w:val="Kopfzeile"/>
            <w:ind w:left="-115"/>
          </w:pPr>
        </w:p>
      </w:tc>
      <w:tc>
        <w:tcPr>
          <w:tcW w:w="3024" w:type="dxa"/>
        </w:tcPr>
        <w:p w14:paraId="300F3860" w14:textId="18393492" w:rsidR="60B7A5D2" w:rsidRDefault="60B7A5D2" w:rsidP="00B57AED">
          <w:pPr>
            <w:pStyle w:val="Kopfzeile"/>
            <w:jc w:val="center"/>
          </w:pPr>
        </w:p>
      </w:tc>
      <w:tc>
        <w:tcPr>
          <w:tcW w:w="3024" w:type="dxa"/>
        </w:tcPr>
        <w:p w14:paraId="37D2C88E" w14:textId="51FAC31F" w:rsidR="60B7A5D2" w:rsidRDefault="60B7A5D2" w:rsidP="00B57AED">
          <w:pPr>
            <w:pStyle w:val="Kopfzeile"/>
            <w:ind w:right="-115"/>
            <w:jc w:val="right"/>
          </w:pPr>
        </w:p>
      </w:tc>
    </w:tr>
  </w:tbl>
  <w:p w14:paraId="75576A96" w14:textId="6733D0DB" w:rsidR="60B7A5D2" w:rsidRDefault="60B7A5D2" w:rsidP="00B57A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0B7A5D2" w14:paraId="76B049F2" w14:textId="77777777" w:rsidTr="00B57AED">
      <w:tc>
        <w:tcPr>
          <w:tcW w:w="3024" w:type="dxa"/>
        </w:tcPr>
        <w:p w14:paraId="0EB2EA22" w14:textId="109684D2" w:rsidR="60B7A5D2" w:rsidRDefault="60B7A5D2" w:rsidP="00B57AED">
          <w:pPr>
            <w:pStyle w:val="Kopfzeile"/>
            <w:ind w:left="-115"/>
          </w:pPr>
        </w:p>
      </w:tc>
      <w:tc>
        <w:tcPr>
          <w:tcW w:w="3024" w:type="dxa"/>
        </w:tcPr>
        <w:p w14:paraId="24DBBB86" w14:textId="3A9E8AD1" w:rsidR="60B7A5D2" w:rsidRDefault="60B7A5D2" w:rsidP="00B57AED">
          <w:pPr>
            <w:pStyle w:val="Kopfzeile"/>
            <w:jc w:val="center"/>
          </w:pPr>
        </w:p>
      </w:tc>
      <w:tc>
        <w:tcPr>
          <w:tcW w:w="3024" w:type="dxa"/>
        </w:tcPr>
        <w:p w14:paraId="77101FBD" w14:textId="1DF794F3" w:rsidR="60B7A5D2" w:rsidRDefault="60B7A5D2" w:rsidP="00B57AED">
          <w:pPr>
            <w:pStyle w:val="Kopfzeile"/>
            <w:ind w:right="-115"/>
            <w:jc w:val="right"/>
          </w:pPr>
        </w:p>
      </w:tc>
    </w:tr>
  </w:tbl>
  <w:p w14:paraId="5A7C5A9F" w14:textId="7F0ABA5B" w:rsidR="60B7A5D2" w:rsidRDefault="60B7A5D2" w:rsidP="00B57A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2B90" w14:textId="77777777" w:rsidR="00544AF5" w:rsidRDefault="00544AF5" w:rsidP="00DE3896">
      <w:pPr>
        <w:spacing w:after="0" w:line="240" w:lineRule="auto"/>
      </w:pPr>
      <w:r>
        <w:separator/>
      </w:r>
    </w:p>
  </w:footnote>
  <w:footnote w:type="continuationSeparator" w:id="0">
    <w:p w14:paraId="01BE8A46" w14:textId="77777777" w:rsidR="00544AF5" w:rsidRDefault="00544AF5" w:rsidP="00DE3896">
      <w:pPr>
        <w:spacing w:after="0" w:line="240" w:lineRule="auto"/>
      </w:pPr>
      <w:r>
        <w:continuationSeparator/>
      </w:r>
    </w:p>
  </w:footnote>
  <w:footnote w:type="continuationNotice" w:id="1">
    <w:p w14:paraId="61CB7BE3" w14:textId="77777777" w:rsidR="00544AF5" w:rsidRDefault="00544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E326" w14:textId="77777777" w:rsidR="00DE3896" w:rsidRDefault="00BA442A" w:rsidP="00BA442A">
    <w:pPr>
      <w:pStyle w:val="Kopfzeile"/>
      <w:tabs>
        <w:tab w:val="clear" w:pos="4536"/>
        <w:tab w:val="clear" w:pos="9072"/>
        <w:tab w:val="center" w:pos="4323"/>
      </w:tabs>
      <w:ind w:left="-426"/>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CD51" w14:textId="77777777" w:rsidR="00BA442A" w:rsidRDefault="60B7A5D2" w:rsidP="00AD12E4">
    <w:pPr>
      <w:pStyle w:val="Kopfzeile"/>
      <w:ind w:left="-426"/>
    </w:pPr>
    <w:r>
      <w:rPr>
        <w:noProof/>
      </w:rPr>
      <w:drawing>
        <wp:inline distT="0" distB="0" distL="0" distR="0" wp14:anchorId="10999420" wp14:editId="26B90DCF">
          <wp:extent cx="2231136" cy="6705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231136"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57CE"/>
    <w:multiLevelType w:val="hybridMultilevel"/>
    <w:tmpl w:val="F3F0F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027A32"/>
    <w:multiLevelType w:val="hybridMultilevel"/>
    <w:tmpl w:val="9478503A"/>
    <w:lvl w:ilvl="0" w:tplc="97A4E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33E50"/>
    <w:multiLevelType w:val="hybridMultilevel"/>
    <w:tmpl w:val="8202FC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F9D25DD"/>
    <w:multiLevelType w:val="hybridMultilevel"/>
    <w:tmpl w:val="90664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5"/>
    <w:rsid w:val="00001644"/>
    <w:rsid w:val="00001974"/>
    <w:rsid w:val="00001988"/>
    <w:rsid w:val="00002F84"/>
    <w:rsid w:val="000037F2"/>
    <w:rsid w:val="00003F6B"/>
    <w:rsid w:val="000059C2"/>
    <w:rsid w:val="00006ED7"/>
    <w:rsid w:val="00007548"/>
    <w:rsid w:val="000112E0"/>
    <w:rsid w:val="0001337C"/>
    <w:rsid w:val="00013705"/>
    <w:rsid w:val="00013C57"/>
    <w:rsid w:val="00015539"/>
    <w:rsid w:val="00015BFC"/>
    <w:rsid w:val="000165CC"/>
    <w:rsid w:val="00016CB4"/>
    <w:rsid w:val="00020064"/>
    <w:rsid w:val="0002053C"/>
    <w:rsid w:val="00021203"/>
    <w:rsid w:val="00023134"/>
    <w:rsid w:val="0002354C"/>
    <w:rsid w:val="000244C3"/>
    <w:rsid w:val="000246E0"/>
    <w:rsid w:val="000259A3"/>
    <w:rsid w:val="00025E20"/>
    <w:rsid w:val="00026BCE"/>
    <w:rsid w:val="00027542"/>
    <w:rsid w:val="00027698"/>
    <w:rsid w:val="00033C80"/>
    <w:rsid w:val="00034050"/>
    <w:rsid w:val="0003460A"/>
    <w:rsid w:val="00034C3E"/>
    <w:rsid w:val="00036DEC"/>
    <w:rsid w:val="000424BF"/>
    <w:rsid w:val="0004378E"/>
    <w:rsid w:val="00044989"/>
    <w:rsid w:val="00044C40"/>
    <w:rsid w:val="00044C78"/>
    <w:rsid w:val="00046206"/>
    <w:rsid w:val="00047D66"/>
    <w:rsid w:val="00050461"/>
    <w:rsid w:val="000509F9"/>
    <w:rsid w:val="00052053"/>
    <w:rsid w:val="000567F0"/>
    <w:rsid w:val="000568F1"/>
    <w:rsid w:val="00060FF5"/>
    <w:rsid w:val="00061AFE"/>
    <w:rsid w:val="0006294B"/>
    <w:rsid w:val="000639EF"/>
    <w:rsid w:val="0006655F"/>
    <w:rsid w:val="000705EA"/>
    <w:rsid w:val="00071B87"/>
    <w:rsid w:val="00075EFA"/>
    <w:rsid w:val="0007716A"/>
    <w:rsid w:val="00077F0E"/>
    <w:rsid w:val="000802A6"/>
    <w:rsid w:val="00081867"/>
    <w:rsid w:val="0008258F"/>
    <w:rsid w:val="00083C93"/>
    <w:rsid w:val="00083E72"/>
    <w:rsid w:val="00084124"/>
    <w:rsid w:val="0008420A"/>
    <w:rsid w:val="00086478"/>
    <w:rsid w:val="00086CF4"/>
    <w:rsid w:val="00087054"/>
    <w:rsid w:val="00091DC2"/>
    <w:rsid w:val="000925FB"/>
    <w:rsid w:val="00092960"/>
    <w:rsid w:val="00093109"/>
    <w:rsid w:val="00093A5F"/>
    <w:rsid w:val="00093B86"/>
    <w:rsid w:val="000940E2"/>
    <w:rsid w:val="00094CB5"/>
    <w:rsid w:val="00094DEA"/>
    <w:rsid w:val="0009612E"/>
    <w:rsid w:val="00096594"/>
    <w:rsid w:val="000A1C34"/>
    <w:rsid w:val="000A5380"/>
    <w:rsid w:val="000A57C5"/>
    <w:rsid w:val="000A6A31"/>
    <w:rsid w:val="000B51CE"/>
    <w:rsid w:val="000B572B"/>
    <w:rsid w:val="000B5D43"/>
    <w:rsid w:val="000B6B7A"/>
    <w:rsid w:val="000B733D"/>
    <w:rsid w:val="000C0872"/>
    <w:rsid w:val="000C10A5"/>
    <w:rsid w:val="000C1449"/>
    <w:rsid w:val="000C2DEF"/>
    <w:rsid w:val="000C3074"/>
    <w:rsid w:val="000C4F35"/>
    <w:rsid w:val="000C52AD"/>
    <w:rsid w:val="000D0460"/>
    <w:rsid w:val="000D2CC2"/>
    <w:rsid w:val="000D4630"/>
    <w:rsid w:val="000D4993"/>
    <w:rsid w:val="000D5542"/>
    <w:rsid w:val="000D565B"/>
    <w:rsid w:val="000D5DAA"/>
    <w:rsid w:val="000D5F7C"/>
    <w:rsid w:val="000D6084"/>
    <w:rsid w:val="000D717A"/>
    <w:rsid w:val="000E03B9"/>
    <w:rsid w:val="000E0ABC"/>
    <w:rsid w:val="000E0AD8"/>
    <w:rsid w:val="000E2FF8"/>
    <w:rsid w:val="000E3BF9"/>
    <w:rsid w:val="000E6209"/>
    <w:rsid w:val="000E6592"/>
    <w:rsid w:val="000E6810"/>
    <w:rsid w:val="000E74A8"/>
    <w:rsid w:val="000E7C5C"/>
    <w:rsid w:val="000F1929"/>
    <w:rsid w:val="000F28AC"/>
    <w:rsid w:val="000F3F19"/>
    <w:rsid w:val="000F4529"/>
    <w:rsid w:val="000F660C"/>
    <w:rsid w:val="000F6FE2"/>
    <w:rsid w:val="000F7A3C"/>
    <w:rsid w:val="00101373"/>
    <w:rsid w:val="00101D56"/>
    <w:rsid w:val="001041D0"/>
    <w:rsid w:val="00104288"/>
    <w:rsid w:val="00105CE1"/>
    <w:rsid w:val="001100D5"/>
    <w:rsid w:val="00112988"/>
    <w:rsid w:val="00113700"/>
    <w:rsid w:val="00114D5B"/>
    <w:rsid w:val="00120F6F"/>
    <w:rsid w:val="001225CC"/>
    <w:rsid w:val="00125AD6"/>
    <w:rsid w:val="00134222"/>
    <w:rsid w:val="00135A98"/>
    <w:rsid w:val="00136D19"/>
    <w:rsid w:val="00141C6B"/>
    <w:rsid w:val="0014267A"/>
    <w:rsid w:val="00142A78"/>
    <w:rsid w:val="0014426A"/>
    <w:rsid w:val="0014623A"/>
    <w:rsid w:val="0015027A"/>
    <w:rsid w:val="001503F6"/>
    <w:rsid w:val="0015204C"/>
    <w:rsid w:val="001534AE"/>
    <w:rsid w:val="00153570"/>
    <w:rsid w:val="001550D8"/>
    <w:rsid w:val="00155B4E"/>
    <w:rsid w:val="00156911"/>
    <w:rsid w:val="001575D3"/>
    <w:rsid w:val="00157AEC"/>
    <w:rsid w:val="00161AA0"/>
    <w:rsid w:val="00161BB0"/>
    <w:rsid w:val="0016293D"/>
    <w:rsid w:val="00163325"/>
    <w:rsid w:val="00165E1C"/>
    <w:rsid w:val="00166FF1"/>
    <w:rsid w:val="00167CCE"/>
    <w:rsid w:val="001709B1"/>
    <w:rsid w:val="00170D99"/>
    <w:rsid w:val="00170E54"/>
    <w:rsid w:val="00172391"/>
    <w:rsid w:val="00172BCD"/>
    <w:rsid w:val="00173046"/>
    <w:rsid w:val="00173511"/>
    <w:rsid w:val="00173CA5"/>
    <w:rsid w:val="001751B0"/>
    <w:rsid w:val="00175C35"/>
    <w:rsid w:val="001777AB"/>
    <w:rsid w:val="00181121"/>
    <w:rsid w:val="001823A6"/>
    <w:rsid w:val="001826E2"/>
    <w:rsid w:val="00187791"/>
    <w:rsid w:val="00191A6B"/>
    <w:rsid w:val="00191BF4"/>
    <w:rsid w:val="00194B08"/>
    <w:rsid w:val="00195A3E"/>
    <w:rsid w:val="00197350"/>
    <w:rsid w:val="00197ADF"/>
    <w:rsid w:val="00197D41"/>
    <w:rsid w:val="001A0B70"/>
    <w:rsid w:val="001A2D1D"/>
    <w:rsid w:val="001A322D"/>
    <w:rsid w:val="001A3F8A"/>
    <w:rsid w:val="001A4D38"/>
    <w:rsid w:val="001A5701"/>
    <w:rsid w:val="001A781C"/>
    <w:rsid w:val="001B24F0"/>
    <w:rsid w:val="001B2B97"/>
    <w:rsid w:val="001B424C"/>
    <w:rsid w:val="001B435E"/>
    <w:rsid w:val="001B6074"/>
    <w:rsid w:val="001B70D7"/>
    <w:rsid w:val="001B7195"/>
    <w:rsid w:val="001C13D9"/>
    <w:rsid w:val="001C18E7"/>
    <w:rsid w:val="001C45DC"/>
    <w:rsid w:val="001C4915"/>
    <w:rsid w:val="001C5234"/>
    <w:rsid w:val="001D004F"/>
    <w:rsid w:val="001D0FF1"/>
    <w:rsid w:val="001D10D6"/>
    <w:rsid w:val="001D2F94"/>
    <w:rsid w:val="001D4DD0"/>
    <w:rsid w:val="001D505F"/>
    <w:rsid w:val="001E2E98"/>
    <w:rsid w:val="001F0F0B"/>
    <w:rsid w:val="001F1C73"/>
    <w:rsid w:val="001F5E16"/>
    <w:rsid w:val="001F5F0F"/>
    <w:rsid w:val="00200C2F"/>
    <w:rsid w:val="002021CD"/>
    <w:rsid w:val="00203F77"/>
    <w:rsid w:val="002057DF"/>
    <w:rsid w:val="002065CD"/>
    <w:rsid w:val="0020757C"/>
    <w:rsid w:val="0021099E"/>
    <w:rsid w:val="002140C0"/>
    <w:rsid w:val="00214CE9"/>
    <w:rsid w:val="002151A9"/>
    <w:rsid w:val="00215B86"/>
    <w:rsid w:val="00217A2B"/>
    <w:rsid w:val="0022145B"/>
    <w:rsid w:val="00223748"/>
    <w:rsid w:val="00223FBA"/>
    <w:rsid w:val="00225699"/>
    <w:rsid w:val="0022765E"/>
    <w:rsid w:val="002304AB"/>
    <w:rsid w:val="002318E5"/>
    <w:rsid w:val="00231C4A"/>
    <w:rsid w:val="00235D25"/>
    <w:rsid w:val="0024059C"/>
    <w:rsid w:val="00241C35"/>
    <w:rsid w:val="002420A2"/>
    <w:rsid w:val="00243443"/>
    <w:rsid w:val="00243592"/>
    <w:rsid w:val="00252233"/>
    <w:rsid w:val="00256066"/>
    <w:rsid w:val="0025757E"/>
    <w:rsid w:val="00257FAD"/>
    <w:rsid w:val="0026098B"/>
    <w:rsid w:val="00262F34"/>
    <w:rsid w:val="00270C8C"/>
    <w:rsid w:val="00272F4C"/>
    <w:rsid w:val="002736C8"/>
    <w:rsid w:val="00273DC9"/>
    <w:rsid w:val="00273E7C"/>
    <w:rsid w:val="00275390"/>
    <w:rsid w:val="00275598"/>
    <w:rsid w:val="00275C7A"/>
    <w:rsid w:val="00277B9D"/>
    <w:rsid w:val="00282AAB"/>
    <w:rsid w:val="002834B5"/>
    <w:rsid w:val="00287C63"/>
    <w:rsid w:val="002914C3"/>
    <w:rsid w:val="00292E95"/>
    <w:rsid w:val="0029301B"/>
    <w:rsid w:val="002938C3"/>
    <w:rsid w:val="0029454A"/>
    <w:rsid w:val="0029798A"/>
    <w:rsid w:val="002A0821"/>
    <w:rsid w:val="002A16A8"/>
    <w:rsid w:val="002A1F83"/>
    <w:rsid w:val="002A37FB"/>
    <w:rsid w:val="002A52C5"/>
    <w:rsid w:val="002A5F5C"/>
    <w:rsid w:val="002B1D40"/>
    <w:rsid w:val="002B1D7F"/>
    <w:rsid w:val="002B278B"/>
    <w:rsid w:val="002B62F9"/>
    <w:rsid w:val="002B73B9"/>
    <w:rsid w:val="002C38A2"/>
    <w:rsid w:val="002C58C4"/>
    <w:rsid w:val="002D20E7"/>
    <w:rsid w:val="002D3387"/>
    <w:rsid w:val="002D5E4D"/>
    <w:rsid w:val="002D7194"/>
    <w:rsid w:val="002E376C"/>
    <w:rsid w:val="002E4C2B"/>
    <w:rsid w:val="002E71C4"/>
    <w:rsid w:val="002E758E"/>
    <w:rsid w:val="002F3C3F"/>
    <w:rsid w:val="002F4924"/>
    <w:rsid w:val="002F4C90"/>
    <w:rsid w:val="002F71C7"/>
    <w:rsid w:val="00301CBE"/>
    <w:rsid w:val="00304A8A"/>
    <w:rsid w:val="0031101B"/>
    <w:rsid w:val="00311CBE"/>
    <w:rsid w:val="00311FBD"/>
    <w:rsid w:val="00316B15"/>
    <w:rsid w:val="0032009E"/>
    <w:rsid w:val="00320A20"/>
    <w:rsid w:val="00322243"/>
    <w:rsid w:val="00323343"/>
    <w:rsid w:val="00323BD3"/>
    <w:rsid w:val="003241DF"/>
    <w:rsid w:val="003245CB"/>
    <w:rsid w:val="00324A1B"/>
    <w:rsid w:val="00326498"/>
    <w:rsid w:val="00327BB8"/>
    <w:rsid w:val="00327EDA"/>
    <w:rsid w:val="003309DB"/>
    <w:rsid w:val="003317E6"/>
    <w:rsid w:val="00331E6C"/>
    <w:rsid w:val="003324A1"/>
    <w:rsid w:val="00332C73"/>
    <w:rsid w:val="00332D3E"/>
    <w:rsid w:val="00332EF1"/>
    <w:rsid w:val="003406ED"/>
    <w:rsid w:val="00340FB3"/>
    <w:rsid w:val="00342861"/>
    <w:rsid w:val="003445A5"/>
    <w:rsid w:val="00345742"/>
    <w:rsid w:val="0034591D"/>
    <w:rsid w:val="00345F05"/>
    <w:rsid w:val="0035080A"/>
    <w:rsid w:val="00351C08"/>
    <w:rsid w:val="00352CD1"/>
    <w:rsid w:val="0035352F"/>
    <w:rsid w:val="00356EBA"/>
    <w:rsid w:val="003578CC"/>
    <w:rsid w:val="00357C91"/>
    <w:rsid w:val="0036077B"/>
    <w:rsid w:val="00361868"/>
    <w:rsid w:val="00362A31"/>
    <w:rsid w:val="00363D90"/>
    <w:rsid w:val="00364204"/>
    <w:rsid w:val="0036543A"/>
    <w:rsid w:val="00367979"/>
    <w:rsid w:val="00370B78"/>
    <w:rsid w:val="003748C0"/>
    <w:rsid w:val="00374FAF"/>
    <w:rsid w:val="0037762C"/>
    <w:rsid w:val="003803F5"/>
    <w:rsid w:val="0038350F"/>
    <w:rsid w:val="00386BF7"/>
    <w:rsid w:val="00387AB0"/>
    <w:rsid w:val="00390056"/>
    <w:rsid w:val="0039041F"/>
    <w:rsid w:val="00392E26"/>
    <w:rsid w:val="00392F8D"/>
    <w:rsid w:val="003976AD"/>
    <w:rsid w:val="003A3DEF"/>
    <w:rsid w:val="003A47D1"/>
    <w:rsid w:val="003A51A2"/>
    <w:rsid w:val="003A6D7D"/>
    <w:rsid w:val="003B4017"/>
    <w:rsid w:val="003B485E"/>
    <w:rsid w:val="003B49EA"/>
    <w:rsid w:val="003B75A6"/>
    <w:rsid w:val="003B76D8"/>
    <w:rsid w:val="003B7824"/>
    <w:rsid w:val="003B7B41"/>
    <w:rsid w:val="003C20F6"/>
    <w:rsid w:val="003C4064"/>
    <w:rsid w:val="003C52C3"/>
    <w:rsid w:val="003C6053"/>
    <w:rsid w:val="003D1AF2"/>
    <w:rsid w:val="003D3E91"/>
    <w:rsid w:val="003D5C46"/>
    <w:rsid w:val="003D7838"/>
    <w:rsid w:val="003D7A80"/>
    <w:rsid w:val="003E0E46"/>
    <w:rsid w:val="003E1271"/>
    <w:rsid w:val="003E2742"/>
    <w:rsid w:val="003E35F9"/>
    <w:rsid w:val="003E36C5"/>
    <w:rsid w:val="003E550E"/>
    <w:rsid w:val="003E75C3"/>
    <w:rsid w:val="003E78EF"/>
    <w:rsid w:val="003F3230"/>
    <w:rsid w:val="003F3E1C"/>
    <w:rsid w:val="003F4577"/>
    <w:rsid w:val="003F62F2"/>
    <w:rsid w:val="003F7334"/>
    <w:rsid w:val="00401617"/>
    <w:rsid w:val="00402699"/>
    <w:rsid w:val="00402B48"/>
    <w:rsid w:val="00403EE6"/>
    <w:rsid w:val="00404EEC"/>
    <w:rsid w:val="00406329"/>
    <w:rsid w:val="00407258"/>
    <w:rsid w:val="004101FC"/>
    <w:rsid w:val="00410CCE"/>
    <w:rsid w:val="004113BF"/>
    <w:rsid w:val="00414388"/>
    <w:rsid w:val="00414B3A"/>
    <w:rsid w:val="00414F18"/>
    <w:rsid w:val="004228DE"/>
    <w:rsid w:val="00423B79"/>
    <w:rsid w:val="0042409F"/>
    <w:rsid w:val="0042544D"/>
    <w:rsid w:val="00425A72"/>
    <w:rsid w:val="0042718C"/>
    <w:rsid w:val="00427564"/>
    <w:rsid w:val="004276BD"/>
    <w:rsid w:val="004304E9"/>
    <w:rsid w:val="00431BCE"/>
    <w:rsid w:val="004336C9"/>
    <w:rsid w:val="004364C9"/>
    <w:rsid w:val="00440954"/>
    <w:rsid w:val="0044272B"/>
    <w:rsid w:val="00444987"/>
    <w:rsid w:val="00444CD0"/>
    <w:rsid w:val="004454CE"/>
    <w:rsid w:val="004475ED"/>
    <w:rsid w:val="00451209"/>
    <w:rsid w:val="00452590"/>
    <w:rsid w:val="004549DB"/>
    <w:rsid w:val="00455F87"/>
    <w:rsid w:val="0046181C"/>
    <w:rsid w:val="0046212D"/>
    <w:rsid w:val="00463675"/>
    <w:rsid w:val="00464212"/>
    <w:rsid w:val="00464328"/>
    <w:rsid w:val="0046472F"/>
    <w:rsid w:val="00464DE5"/>
    <w:rsid w:val="00465D61"/>
    <w:rsid w:val="004671B8"/>
    <w:rsid w:val="00467955"/>
    <w:rsid w:val="0047398C"/>
    <w:rsid w:val="00473B52"/>
    <w:rsid w:val="0047574A"/>
    <w:rsid w:val="00475880"/>
    <w:rsid w:val="0047791E"/>
    <w:rsid w:val="00477BD8"/>
    <w:rsid w:val="004832FB"/>
    <w:rsid w:val="00484628"/>
    <w:rsid w:val="00487AC4"/>
    <w:rsid w:val="00491633"/>
    <w:rsid w:val="00491BA5"/>
    <w:rsid w:val="00491C93"/>
    <w:rsid w:val="00492E31"/>
    <w:rsid w:val="00492F74"/>
    <w:rsid w:val="004A0E27"/>
    <w:rsid w:val="004A2F87"/>
    <w:rsid w:val="004A5320"/>
    <w:rsid w:val="004A6CF6"/>
    <w:rsid w:val="004B1173"/>
    <w:rsid w:val="004B249E"/>
    <w:rsid w:val="004B4483"/>
    <w:rsid w:val="004B4772"/>
    <w:rsid w:val="004B4AA0"/>
    <w:rsid w:val="004B6786"/>
    <w:rsid w:val="004C04C7"/>
    <w:rsid w:val="004C2184"/>
    <w:rsid w:val="004C2540"/>
    <w:rsid w:val="004C2E1A"/>
    <w:rsid w:val="004C3ADB"/>
    <w:rsid w:val="004C47C4"/>
    <w:rsid w:val="004C4F5F"/>
    <w:rsid w:val="004C5DBD"/>
    <w:rsid w:val="004D6210"/>
    <w:rsid w:val="004D7438"/>
    <w:rsid w:val="004D7A58"/>
    <w:rsid w:val="004E0DC4"/>
    <w:rsid w:val="004E4530"/>
    <w:rsid w:val="004E57F6"/>
    <w:rsid w:val="004E666A"/>
    <w:rsid w:val="004E6F31"/>
    <w:rsid w:val="004E7264"/>
    <w:rsid w:val="004F2DE3"/>
    <w:rsid w:val="00501E90"/>
    <w:rsid w:val="005041C5"/>
    <w:rsid w:val="0051036E"/>
    <w:rsid w:val="005118F3"/>
    <w:rsid w:val="00512CA5"/>
    <w:rsid w:val="00512E13"/>
    <w:rsid w:val="00512F98"/>
    <w:rsid w:val="0051387D"/>
    <w:rsid w:val="005138FE"/>
    <w:rsid w:val="005150D5"/>
    <w:rsid w:val="0051750B"/>
    <w:rsid w:val="00521206"/>
    <w:rsid w:val="00521412"/>
    <w:rsid w:val="00521C2E"/>
    <w:rsid w:val="005229B1"/>
    <w:rsid w:val="00524122"/>
    <w:rsid w:val="00525AD2"/>
    <w:rsid w:val="00527131"/>
    <w:rsid w:val="00527B65"/>
    <w:rsid w:val="00527FAA"/>
    <w:rsid w:val="00530130"/>
    <w:rsid w:val="00532E47"/>
    <w:rsid w:val="005341C3"/>
    <w:rsid w:val="00542A10"/>
    <w:rsid w:val="00543611"/>
    <w:rsid w:val="00543F44"/>
    <w:rsid w:val="005447F3"/>
    <w:rsid w:val="00544AF5"/>
    <w:rsid w:val="00547B56"/>
    <w:rsid w:val="0055403F"/>
    <w:rsid w:val="005549B9"/>
    <w:rsid w:val="00555284"/>
    <w:rsid w:val="00561551"/>
    <w:rsid w:val="00561967"/>
    <w:rsid w:val="005623E3"/>
    <w:rsid w:val="0056298C"/>
    <w:rsid w:val="005637F8"/>
    <w:rsid w:val="00566A6F"/>
    <w:rsid w:val="0056779D"/>
    <w:rsid w:val="005710D8"/>
    <w:rsid w:val="005726D4"/>
    <w:rsid w:val="00576A48"/>
    <w:rsid w:val="00581392"/>
    <w:rsid w:val="00584529"/>
    <w:rsid w:val="00585722"/>
    <w:rsid w:val="005878CA"/>
    <w:rsid w:val="00590973"/>
    <w:rsid w:val="00591313"/>
    <w:rsid w:val="0059178A"/>
    <w:rsid w:val="00592A3C"/>
    <w:rsid w:val="00592CB9"/>
    <w:rsid w:val="005953B1"/>
    <w:rsid w:val="005955CD"/>
    <w:rsid w:val="0059563E"/>
    <w:rsid w:val="005969F3"/>
    <w:rsid w:val="005A1C81"/>
    <w:rsid w:val="005A22FA"/>
    <w:rsid w:val="005A3970"/>
    <w:rsid w:val="005A5AC4"/>
    <w:rsid w:val="005A6A27"/>
    <w:rsid w:val="005A7935"/>
    <w:rsid w:val="005B00FE"/>
    <w:rsid w:val="005B2C9C"/>
    <w:rsid w:val="005B671A"/>
    <w:rsid w:val="005B7C94"/>
    <w:rsid w:val="005C566E"/>
    <w:rsid w:val="005C6C58"/>
    <w:rsid w:val="005D11B8"/>
    <w:rsid w:val="005D11F2"/>
    <w:rsid w:val="005D163F"/>
    <w:rsid w:val="005D1928"/>
    <w:rsid w:val="005D27DB"/>
    <w:rsid w:val="005D285C"/>
    <w:rsid w:val="005D622E"/>
    <w:rsid w:val="005E1A93"/>
    <w:rsid w:val="005E2BD1"/>
    <w:rsid w:val="005E3548"/>
    <w:rsid w:val="005E5216"/>
    <w:rsid w:val="005E6776"/>
    <w:rsid w:val="005E7B1D"/>
    <w:rsid w:val="005F0EA4"/>
    <w:rsid w:val="005F4BB2"/>
    <w:rsid w:val="005F531B"/>
    <w:rsid w:val="005F6454"/>
    <w:rsid w:val="005F6459"/>
    <w:rsid w:val="005F783E"/>
    <w:rsid w:val="00600DDE"/>
    <w:rsid w:val="00601167"/>
    <w:rsid w:val="00603825"/>
    <w:rsid w:val="00604FFF"/>
    <w:rsid w:val="006066FA"/>
    <w:rsid w:val="00606D03"/>
    <w:rsid w:val="0061227E"/>
    <w:rsid w:val="00612F11"/>
    <w:rsid w:val="0062369C"/>
    <w:rsid w:val="00623740"/>
    <w:rsid w:val="006259BE"/>
    <w:rsid w:val="00626A64"/>
    <w:rsid w:val="00631E93"/>
    <w:rsid w:val="00634E09"/>
    <w:rsid w:val="00635C0B"/>
    <w:rsid w:val="0063609F"/>
    <w:rsid w:val="00636639"/>
    <w:rsid w:val="00637162"/>
    <w:rsid w:val="00637650"/>
    <w:rsid w:val="00637A96"/>
    <w:rsid w:val="00641617"/>
    <w:rsid w:val="00643633"/>
    <w:rsid w:val="00643CE9"/>
    <w:rsid w:val="006469F7"/>
    <w:rsid w:val="00646D99"/>
    <w:rsid w:val="006504E0"/>
    <w:rsid w:val="006516A3"/>
    <w:rsid w:val="00656F2D"/>
    <w:rsid w:val="00660420"/>
    <w:rsid w:val="0066120D"/>
    <w:rsid w:val="0066138E"/>
    <w:rsid w:val="00662570"/>
    <w:rsid w:val="00664296"/>
    <w:rsid w:val="006675B0"/>
    <w:rsid w:val="00671730"/>
    <w:rsid w:val="00674784"/>
    <w:rsid w:val="00675C94"/>
    <w:rsid w:val="00675F91"/>
    <w:rsid w:val="00680759"/>
    <w:rsid w:val="00681C80"/>
    <w:rsid w:val="006820EC"/>
    <w:rsid w:val="00682B43"/>
    <w:rsid w:val="006868B2"/>
    <w:rsid w:val="00686B9C"/>
    <w:rsid w:val="00687F5F"/>
    <w:rsid w:val="00690BBC"/>
    <w:rsid w:val="0069144D"/>
    <w:rsid w:val="00692031"/>
    <w:rsid w:val="00693893"/>
    <w:rsid w:val="006949E9"/>
    <w:rsid w:val="00695330"/>
    <w:rsid w:val="006A33B4"/>
    <w:rsid w:val="006A35AD"/>
    <w:rsid w:val="006A3FA7"/>
    <w:rsid w:val="006A407A"/>
    <w:rsid w:val="006A64D1"/>
    <w:rsid w:val="006A7369"/>
    <w:rsid w:val="006A7E6B"/>
    <w:rsid w:val="006B0A9D"/>
    <w:rsid w:val="006B13B8"/>
    <w:rsid w:val="006B2DD0"/>
    <w:rsid w:val="006B2DD7"/>
    <w:rsid w:val="006B4B50"/>
    <w:rsid w:val="006B6250"/>
    <w:rsid w:val="006B6345"/>
    <w:rsid w:val="006B78A1"/>
    <w:rsid w:val="006C08C4"/>
    <w:rsid w:val="006C539C"/>
    <w:rsid w:val="006C720E"/>
    <w:rsid w:val="006C73B6"/>
    <w:rsid w:val="006D1E7A"/>
    <w:rsid w:val="006D1FBD"/>
    <w:rsid w:val="006D4DED"/>
    <w:rsid w:val="006E1B62"/>
    <w:rsid w:val="006E21D9"/>
    <w:rsid w:val="006E297A"/>
    <w:rsid w:val="006E3A6A"/>
    <w:rsid w:val="006E63DA"/>
    <w:rsid w:val="006E705B"/>
    <w:rsid w:val="006F190E"/>
    <w:rsid w:val="006F4F18"/>
    <w:rsid w:val="006F5319"/>
    <w:rsid w:val="006F5380"/>
    <w:rsid w:val="006F5600"/>
    <w:rsid w:val="006F6766"/>
    <w:rsid w:val="00705927"/>
    <w:rsid w:val="0070774C"/>
    <w:rsid w:val="00711BDC"/>
    <w:rsid w:val="00714133"/>
    <w:rsid w:val="00714A4D"/>
    <w:rsid w:val="007155B1"/>
    <w:rsid w:val="00716B1B"/>
    <w:rsid w:val="00720448"/>
    <w:rsid w:val="007208F6"/>
    <w:rsid w:val="007231DD"/>
    <w:rsid w:val="007245D6"/>
    <w:rsid w:val="00727B86"/>
    <w:rsid w:val="00732606"/>
    <w:rsid w:val="0073387E"/>
    <w:rsid w:val="00742ED7"/>
    <w:rsid w:val="007432D2"/>
    <w:rsid w:val="00747224"/>
    <w:rsid w:val="00752AD8"/>
    <w:rsid w:val="00754A25"/>
    <w:rsid w:val="00754FE7"/>
    <w:rsid w:val="0075520E"/>
    <w:rsid w:val="00756056"/>
    <w:rsid w:val="00757C2D"/>
    <w:rsid w:val="0076094D"/>
    <w:rsid w:val="0076137F"/>
    <w:rsid w:val="00763834"/>
    <w:rsid w:val="00763E89"/>
    <w:rsid w:val="007654C0"/>
    <w:rsid w:val="00766103"/>
    <w:rsid w:val="00766604"/>
    <w:rsid w:val="00770AB1"/>
    <w:rsid w:val="00771E69"/>
    <w:rsid w:val="0077433E"/>
    <w:rsid w:val="00774E6A"/>
    <w:rsid w:val="007814AD"/>
    <w:rsid w:val="007839C8"/>
    <w:rsid w:val="007877E4"/>
    <w:rsid w:val="007902C3"/>
    <w:rsid w:val="00791168"/>
    <w:rsid w:val="0079170B"/>
    <w:rsid w:val="00793ED9"/>
    <w:rsid w:val="00794342"/>
    <w:rsid w:val="00794A81"/>
    <w:rsid w:val="007979C5"/>
    <w:rsid w:val="007A317E"/>
    <w:rsid w:val="007A3C2C"/>
    <w:rsid w:val="007A42EC"/>
    <w:rsid w:val="007B008C"/>
    <w:rsid w:val="007B036E"/>
    <w:rsid w:val="007B0D43"/>
    <w:rsid w:val="007B179F"/>
    <w:rsid w:val="007B183C"/>
    <w:rsid w:val="007B1BD8"/>
    <w:rsid w:val="007B38E6"/>
    <w:rsid w:val="007B479F"/>
    <w:rsid w:val="007B4A3F"/>
    <w:rsid w:val="007B7956"/>
    <w:rsid w:val="007B7972"/>
    <w:rsid w:val="007C05FE"/>
    <w:rsid w:val="007C29AE"/>
    <w:rsid w:val="007C37FD"/>
    <w:rsid w:val="007C381F"/>
    <w:rsid w:val="007C40B1"/>
    <w:rsid w:val="007C612A"/>
    <w:rsid w:val="007C71FE"/>
    <w:rsid w:val="007D038C"/>
    <w:rsid w:val="007D1E2A"/>
    <w:rsid w:val="007D5303"/>
    <w:rsid w:val="007D6581"/>
    <w:rsid w:val="007E07D4"/>
    <w:rsid w:val="007E19FD"/>
    <w:rsid w:val="007E31D9"/>
    <w:rsid w:val="007E31F2"/>
    <w:rsid w:val="007E6418"/>
    <w:rsid w:val="007E6852"/>
    <w:rsid w:val="007E6E4C"/>
    <w:rsid w:val="007E74C2"/>
    <w:rsid w:val="007F1E26"/>
    <w:rsid w:val="007F2058"/>
    <w:rsid w:val="007F2831"/>
    <w:rsid w:val="007F3762"/>
    <w:rsid w:val="007F3C6A"/>
    <w:rsid w:val="007F6D3F"/>
    <w:rsid w:val="008000CE"/>
    <w:rsid w:val="0080286A"/>
    <w:rsid w:val="00803B75"/>
    <w:rsid w:val="00803C7F"/>
    <w:rsid w:val="008046B7"/>
    <w:rsid w:val="008070C3"/>
    <w:rsid w:val="00807105"/>
    <w:rsid w:val="008105B6"/>
    <w:rsid w:val="00810804"/>
    <w:rsid w:val="00812524"/>
    <w:rsid w:val="00815194"/>
    <w:rsid w:val="00815456"/>
    <w:rsid w:val="00815BEB"/>
    <w:rsid w:val="00816526"/>
    <w:rsid w:val="008179AA"/>
    <w:rsid w:val="0082235B"/>
    <w:rsid w:val="00822E51"/>
    <w:rsid w:val="008230CE"/>
    <w:rsid w:val="0082437C"/>
    <w:rsid w:val="0082505A"/>
    <w:rsid w:val="00826029"/>
    <w:rsid w:val="0082688A"/>
    <w:rsid w:val="00826F6C"/>
    <w:rsid w:val="00827CE7"/>
    <w:rsid w:val="00832409"/>
    <w:rsid w:val="008364D1"/>
    <w:rsid w:val="008415E1"/>
    <w:rsid w:val="00841B49"/>
    <w:rsid w:val="00842B39"/>
    <w:rsid w:val="00845861"/>
    <w:rsid w:val="00846DEC"/>
    <w:rsid w:val="00850992"/>
    <w:rsid w:val="00850AA6"/>
    <w:rsid w:val="00850D9B"/>
    <w:rsid w:val="00852B3A"/>
    <w:rsid w:val="008531C0"/>
    <w:rsid w:val="008531DD"/>
    <w:rsid w:val="008577A9"/>
    <w:rsid w:val="00861949"/>
    <w:rsid w:val="00861DF9"/>
    <w:rsid w:val="00862014"/>
    <w:rsid w:val="008626A4"/>
    <w:rsid w:val="008643FD"/>
    <w:rsid w:val="008667F8"/>
    <w:rsid w:val="00867D42"/>
    <w:rsid w:val="00867DA8"/>
    <w:rsid w:val="00870C5F"/>
    <w:rsid w:val="00870D11"/>
    <w:rsid w:val="00871965"/>
    <w:rsid w:val="00871969"/>
    <w:rsid w:val="008752F6"/>
    <w:rsid w:val="00876F47"/>
    <w:rsid w:val="008803E6"/>
    <w:rsid w:val="008804E2"/>
    <w:rsid w:val="00880572"/>
    <w:rsid w:val="00881AD0"/>
    <w:rsid w:val="008829FA"/>
    <w:rsid w:val="008849FB"/>
    <w:rsid w:val="008857BC"/>
    <w:rsid w:val="00885FC0"/>
    <w:rsid w:val="00886C2F"/>
    <w:rsid w:val="008903AE"/>
    <w:rsid w:val="008A0587"/>
    <w:rsid w:val="008A0D5F"/>
    <w:rsid w:val="008A1EE3"/>
    <w:rsid w:val="008A2559"/>
    <w:rsid w:val="008A3475"/>
    <w:rsid w:val="008A35CA"/>
    <w:rsid w:val="008A3D1C"/>
    <w:rsid w:val="008A672F"/>
    <w:rsid w:val="008B04F5"/>
    <w:rsid w:val="008B2D8D"/>
    <w:rsid w:val="008B43C9"/>
    <w:rsid w:val="008B5A3E"/>
    <w:rsid w:val="008C0188"/>
    <w:rsid w:val="008C0344"/>
    <w:rsid w:val="008C0AAF"/>
    <w:rsid w:val="008C1ED3"/>
    <w:rsid w:val="008C567B"/>
    <w:rsid w:val="008C72F2"/>
    <w:rsid w:val="008C7C89"/>
    <w:rsid w:val="008D31BE"/>
    <w:rsid w:val="008D5162"/>
    <w:rsid w:val="008D7425"/>
    <w:rsid w:val="008D7E66"/>
    <w:rsid w:val="008E276D"/>
    <w:rsid w:val="008E38CF"/>
    <w:rsid w:val="008E3AB0"/>
    <w:rsid w:val="008E3F34"/>
    <w:rsid w:val="008E69E4"/>
    <w:rsid w:val="008F0E16"/>
    <w:rsid w:val="008F1777"/>
    <w:rsid w:val="009004EC"/>
    <w:rsid w:val="00900A10"/>
    <w:rsid w:val="00901C28"/>
    <w:rsid w:val="00902B17"/>
    <w:rsid w:val="00905B6D"/>
    <w:rsid w:val="00905F0E"/>
    <w:rsid w:val="00907959"/>
    <w:rsid w:val="00910D55"/>
    <w:rsid w:val="00911038"/>
    <w:rsid w:val="00912ED6"/>
    <w:rsid w:val="00914091"/>
    <w:rsid w:val="00916577"/>
    <w:rsid w:val="0091672C"/>
    <w:rsid w:val="009208A2"/>
    <w:rsid w:val="00921975"/>
    <w:rsid w:val="0092207D"/>
    <w:rsid w:val="00922AEC"/>
    <w:rsid w:val="00924585"/>
    <w:rsid w:val="009266E7"/>
    <w:rsid w:val="00926723"/>
    <w:rsid w:val="00926E50"/>
    <w:rsid w:val="0092758A"/>
    <w:rsid w:val="00930E8B"/>
    <w:rsid w:val="0093276C"/>
    <w:rsid w:val="00932B6B"/>
    <w:rsid w:val="00932B73"/>
    <w:rsid w:val="00933AAB"/>
    <w:rsid w:val="00935254"/>
    <w:rsid w:val="00935850"/>
    <w:rsid w:val="009361CA"/>
    <w:rsid w:val="00936FF5"/>
    <w:rsid w:val="00942453"/>
    <w:rsid w:val="00942889"/>
    <w:rsid w:val="00943A6C"/>
    <w:rsid w:val="009516DD"/>
    <w:rsid w:val="0095251C"/>
    <w:rsid w:val="009530DB"/>
    <w:rsid w:val="0095312B"/>
    <w:rsid w:val="009537D3"/>
    <w:rsid w:val="00953EBC"/>
    <w:rsid w:val="009570AF"/>
    <w:rsid w:val="00960C6C"/>
    <w:rsid w:val="0096124E"/>
    <w:rsid w:val="00961F0B"/>
    <w:rsid w:val="009628DA"/>
    <w:rsid w:val="00962F62"/>
    <w:rsid w:val="009639C1"/>
    <w:rsid w:val="009654EB"/>
    <w:rsid w:val="00966D29"/>
    <w:rsid w:val="00971C7B"/>
    <w:rsid w:val="009729C8"/>
    <w:rsid w:val="00973553"/>
    <w:rsid w:val="009746EF"/>
    <w:rsid w:val="00976D8D"/>
    <w:rsid w:val="00977DEF"/>
    <w:rsid w:val="00977E31"/>
    <w:rsid w:val="009822A7"/>
    <w:rsid w:val="009843EC"/>
    <w:rsid w:val="009851D8"/>
    <w:rsid w:val="00985E35"/>
    <w:rsid w:val="009867FF"/>
    <w:rsid w:val="00987A72"/>
    <w:rsid w:val="00991AE4"/>
    <w:rsid w:val="0099349D"/>
    <w:rsid w:val="00993A7F"/>
    <w:rsid w:val="00995092"/>
    <w:rsid w:val="009A00D5"/>
    <w:rsid w:val="009A183C"/>
    <w:rsid w:val="009A19D2"/>
    <w:rsid w:val="009A54B4"/>
    <w:rsid w:val="009A6D99"/>
    <w:rsid w:val="009A768A"/>
    <w:rsid w:val="009B09C8"/>
    <w:rsid w:val="009B4759"/>
    <w:rsid w:val="009B6D82"/>
    <w:rsid w:val="009C06FB"/>
    <w:rsid w:val="009C0E60"/>
    <w:rsid w:val="009C115E"/>
    <w:rsid w:val="009C144D"/>
    <w:rsid w:val="009C1F88"/>
    <w:rsid w:val="009D18DE"/>
    <w:rsid w:val="009D22D6"/>
    <w:rsid w:val="009D60A7"/>
    <w:rsid w:val="009D657B"/>
    <w:rsid w:val="009D7397"/>
    <w:rsid w:val="009E0202"/>
    <w:rsid w:val="009E2308"/>
    <w:rsid w:val="009E27E5"/>
    <w:rsid w:val="009E5DAA"/>
    <w:rsid w:val="009E5FA3"/>
    <w:rsid w:val="009E773E"/>
    <w:rsid w:val="009E7EF8"/>
    <w:rsid w:val="009F02D5"/>
    <w:rsid w:val="009F0301"/>
    <w:rsid w:val="009F03F2"/>
    <w:rsid w:val="009F5D0B"/>
    <w:rsid w:val="00A01714"/>
    <w:rsid w:val="00A02EE7"/>
    <w:rsid w:val="00A05EEC"/>
    <w:rsid w:val="00A0704A"/>
    <w:rsid w:val="00A1621A"/>
    <w:rsid w:val="00A17EE0"/>
    <w:rsid w:val="00A22087"/>
    <w:rsid w:val="00A2551C"/>
    <w:rsid w:val="00A25957"/>
    <w:rsid w:val="00A25FEA"/>
    <w:rsid w:val="00A27B97"/>
    <w:rsid w:val="00A3068D"/>
    <w:rsid w:val="00A310C6"/>
    <w:rsid w:val="00A354C0"/>
    <w:rsid w:val="00A36B81"/>
    <w:rsid w:val="00A3701F"/>
    <w:rsid w:val="00A37EA9"/>
    <w:rsid w:val="00A4126E"/>
    <w:rsid w:val="00A425B7"/>
    <w:rsid w:val="00A453CC"/>
    <w:rsid w:val="00A470D9"/>
    <w:rsid w:val="00A4722C"/>
    <w:rsid w:val="00A51D7A"/>
    <w:rsid w:val="00A53DDE"/>
    <w:rsid w:val="00A545A8"/>
    <w:rsid w:val="00A546F0"/>
    <w:rsid w:val="00A571F1"/>
    <w:rsid w:val="00A57E76"/>
    <w:rsid w:val="00A60BC0"/>
    <w:rsid w:val="00A6189B"/>
    <w:rsid w:val="00A61B00"/>
    <w:rsid w:val="00A621C0"/>
    <w:rsid w:val="00A6242C"/>
    <w:rsid w:val="00A6311C"/>
    <w:rsid w:val="00A65C7F"/>
    <w:rsid w:val="00A72E50"/>
    <w:rsid w:val="00A75886"/>
    <w:rsid w:val="00A76168"/>
    <w:rsid w:val="00A77908"/>
    <w:rsid w:val="00A77B12"/>
    <w:rsid w:val="00A81806"/>
    <w:rsid w:val="00A8369B"/>
    <w:rsid w:val="00A83883"/>
    <w:rsid w:val="00A83E89"/>
    <w:rsid w:val="00A853EC"/>
    <w:rsid w:val="00A8621C"/>
    <w:rsid w:val="00A8650A"/>
    <w:rsid w:val="00A869A6"/>
    <w:rsid w:val="00A86F1F"/>
    <w:rsid w:val="00A905F1"/>
    <w:rsid w:val="00A91193"/>
    <w:rsid w:val="00A918E7"/>
    <w:rsid w:val="00A92C90"/>
    <w:rsid w:val="00A93756"/>
    <w:rsid w:val="00A93C86"/>
    <w:rsid w:val="00A97B73"/>
    <w:rsid w:val="00AA08CB"/>
    <w:rsid w:val="00AA1BE0"/>
    <w:rsid w:val="00AA3C79"/>
    <w:rsid w:val="00AA46C0"/>
    <w:rsid w:val="00AB22FA"/>
    <w:rsid w:val="00AB3765"/>
    <w:rsid w:val="00AB3DF4"/>
    <w:rsid w:val="00AB40C3"/>
    <w:rsid w:val="00AB4CB2"/>
    <w:rsid w:val="00AB53E3"/>
    <w:rsid w:val="00AB6EF5"/>
    <w:rsid w:val="00AB6FA7"/>
    <w:rsid w:val="00AC08DF"/>
    <w:rsid w:val="00AC0D71"/>
    <w:rsid w:val="00AC1C32"/>
    <w:rsid w:val="00AC385E"/>
    <w:rsid w:val="00AC569A"/>
    <w:rsid w:val="00AC6E2A"/>
    <w:rsid w:val="00AD12E4"/>
    <w:rsid w:val="00AD1BA7"/>
    <w:rsid w:val="00AD2317"/>
    <w:rsid w:val="00AD2B67"/>
    <w:rsid w:val="00AD364B"/>
    <w:rsid w:val="00AD3B3D"/>
    <w:rsid w:val="00AD4B38"/>
    <w:rsid w:val="00AE0877"/>
    <w:rsid w:val="00AE2881"/>
    <w:rsid w:val="00AE6309"/>
    <w:rsid w:val="00AF093F"/>
    <w:rsid w:val="00AF25F3"/>
    <w:rsid w:val="00AF3A34"/>
    <w:rsid w:val="00AF4180"/>
    <w:rsid w:val="00AF582D"/>
    <w:rsid w:val="00AF741B"/>
    <w:rsid w:val="00B000AF"/>
    <w:rsid w:val="00B00F18"/>
    <w:rsid w:val="00B068A4"/>
    <w:rsid w:val="00B10354"/>
    <w:rsid w:val="00B1105D"/>
    <w:rsid w:val="00B12563"/>
    <w:rsid w:val="00B1510F"/>
    <w:rsid w:val="00B1562F"/>
    <w:rsid w:val="00B164A0"/>
    <w:rsid w:val="00B16F1A"/>
    <w:rsid w:val="00B22AA4"/>
    <w:rsid w:val="00B22F66"/>
    <w:rsid w:val="00B24FB5"/>
    <w:rsid w:val="00B25A5D"/>
    <w:rsid w:val="00B279A6"/>
    <w:rsid w:val="00B27B66"/>
    <w:rsid w:val="00B33389"/>
    <w:rsid w:val="00B35B4C"/>
    <w:rsid w:val="00B36063"/>
    <w:rsid w:val="00B3661B"/>
    <w:rsid w:val="00B40290"/>
    <w:rsid w:val="00B435F3"/>
    <w:rsid w:val="00B4412A"/>
    <w:rsid w:val="00B45A14"/>
    <w:rsid w:val="00B46349"/>
    <w:rsid w:val="00B46492"/>
    <w:rsid w:val="00B4675D"/>
    <w:rsid w:val="00B5053B"/>
    <w:rsid w:val="00B523DF"/>
    <w:rsid w:val="00B52CB7"/>
    <w:rsid w:val="00B55B6C"/>
    <w:rsid w:val="00B57AED"/>
    <w:rsid w:val="00B606DD"/>
    <w:rsid w:val="00B61515"/>
    <w:rsid w:val="00B61EDD"/>
    <w:rsid w:val="00B62122"/>
    <w:rsid w:val="00B6268C"/>
    <w:rsid w:val="00B63AEA"/>
    <w:rsid w:val="00B64B41"/>
    <w:rsid w:val="00B66D5F"/>
    <w:rsid w:val="00B67496"/>
    <w:rsid w:val="00B72DC1"/>
    <w:rsid w:val="00B7463F"/>
    <w:rsid w:val="00B76B72"/>
    <w:rsid w:val="00B76B86"/>
    <w:rsid w:val="00B81A74"/>
    <w:rsid w:val="00B85B3A"/>
    <w:rsid w:val="00B90101"/>
    <w:rsid w:val="00B91078"/>
    <w:rsid w:val="00B92C59"/>
    <w:rsid w:val="00B9344F"/>
    <w:rsid w:val="00B9550C"/>
    <w:rsid w:val="00BA026F"/>
    <w:rsid w:val="00BA0388"/>
    <w:rsid w:val="00BA09AA"/>
    <w:rsid w:val="00BA0E5C"/>
    <w:rsid w:val="00BA32B8"/>
    <w:rsid w:val="00BA409C"/>
    <w:rsid w:val="00BA442A"/>
    <w:rsid w:val="00BA65A6"/>
    <w:rsid w:val="00BA6DD2"/>
    <w:rsid w:val="00BB001D"/>
    <w:rsid w:val="00BB0FD7"/>
    <w:rsid w:val="00BB3A03"/>
    <w:rsid w:val="00BB3A28"/>
    <w:rsid w:val="00BB4A46"/>
    <w:rsid w:val="00BC00DE"/>
    <w:rsid w:val="00BC25C2"/>
    <w:rsid w:val="00BC3575"/>
    <w:rsid w:val="00BC4B48"/>
    <w:rsid w:val="00BC67A1"/>
    <w:rsid w:val="00BD20F7"/>
    <w:rsid w:val="00BE03BC"/>
    <w:rsid w:val="00BE21FA"/>
    <w:rsid w:val="00BE2613"/>
    <w:rsid w:val="00BE42F9"/>
    <w:rsid w:val="00BE60F4"/>
    <w:rsid w:val="00BE76FC"/>
    <w:rsid w:val="00BF0ACB"/>
    <w:rsid w:val="00BF119C"/>
    <w:rsid w:val="00C000E6"/>
    <w:rsid w:val="00C033E7"/>
    <w:rsid w:val="00C0379C"/>
    <w:rsid w:val="00C037D0"/>
    <w:rsid w:val="00C07CAF"/>
    <w:rsid w:val="00C14349"/>
    <w:rsid w:val="00C14568"/>
    <w:rsid w:val="00C169EA"/>
    <w:rsid w:val="00C20471"/>
    <w:rsid w:val="00C20ED5"/>
    <w:rsid w:val="00C223C9"/>
    <w:rsid w:val="00C223F9"/>
    <w:rsid w:val="00C23E77"/>
    <w:rsid w:val="00C240A7"/>
    <w:rsid w:val="00C240BD"/>
    <w:rsid w:val="00C25505"/>
    <w:rsid w:val="00C2621B"/>
    <w:rsid w:val="00C27998"/>
    <w:rsid w:val="00C3149D"/>
    <w:rsid w:val="00C40C82"/>
    <w:rsid w:val="00C42E5B"/>
    <w:rsid w:val="00C435A7"/>
    <w:rsid w:val="00C52294"/>
    <w:rsid w:val="00C52CEC"/>
    <w:rsid w:val="00C544F2"/>
    <w:rsid w:val="00C559BD"/>
    <w:rsid w:val="00C57C48"/>
    <w:rsid w:val="00C57FBC"/>
    <w:rsid w:val="00C62EC3"/>
    <w:rsid w:val="00C63DBA"/>
    <w:rsid w:val="00C647B1"/>
    <w:rsid w:val="00C65195"/>
    <w:rsid w:val="00C66D3B"/>
    <w:rsid w:val="00C70A1A"/>
    <w:rsid w:val="00C71592"/>
    <w:rsid w:val="00C73BF6"/>
    <w:rsid w:val="00C74032"/>
    <w:rsid w:val="00C765F8"/>
    <w:rsid w:val="00C77BA5"/>
    <w:rsid w:val="00C82286"/>
    <w:rsid w:val="00C83102"/>
    <w:rsid w:val="00C8767A"/>
    <w:rsid w:val="00C87AFD"/>
    <w:rsid w:val="00C93828"/>
    <w:rsid w:val="00C96386"/>
    <w:rsid w:val="00C97BF9"/>
    <w:rsid w:val="00CA11B2"/>
    <w:rsid w:val="00CA20A5"/>
    <w:rsid w:val="00CA39AE"/>
    <w:rsid w:val="00CA61AE"/>
    <w:rsid w:val="00CA7324"/>
    <w:rsid w:val="00CA792B"/>
    <w:rsid w:val="00CB2FD1"/>
    <w:rsid w:val="00CB7338"/>
    <w:rsid w:val="00CB78AE"/>
    <w:rsid w:val="00CB7D8B"/>
    <w:rsid w:val="00CC04DB"/>
    <w:rsid w:val="00CC41E7"/>
    <w:rsid w:val="00CC600C"/>
    <w:rsid w:val="00CC623E"/>
    <w:rsid w:val="00CC668F"/>
    <w:rsid w:val="00CD178C"/>
    <w:rsid w:val="00CD28CD"/>
    <w:rsid w:val="00CD2A88"/>
    <w:rsid w:val="00CD43A1"/>
    <w:rsid w:val="00CD5026"/>
    <w:rsid w:val="00CD64B5"/>
    <w:rsid w:val="00CE0561"/>
    <w:rsid w:val="00CE137F"/>
    <w:rsid w:val="00CE1CE4"/>
    <w:rsid w:val="00CE2CD8"/>
    <w:rsid w:val="00CE34B2"/>
    <w:rsid w:val="00CE34B7"/>
    <w:rsid w:val="00CE4C8C"/>
    <w:rsid w:val="00CE5666"/>
    <w:rsid w:val="00CE5B7F"/>
    <w:rsid w:val="00CE6368"/>
    <w:rsid w:val="00CE6A09"/>
    <w:rsid w:val="00CF1614"/>
    <w:rsid w:val="00CF3BAF"/>
    <w:rsid w:val="00CF4A03"/>
    <w:rsid w:val="00CF4ED6"/>
    <w:rsid w:val="00CF51D7"/>
    <w:rsid w:val="00CF5DCC"/>
    <w:rsid w:val="00D02958"/>
    <w:rsid w:val="00D03EF9"/>
    <w:rsid w:val="00D05355"/>
    <w:rsid w:val="00D125D2"/>
    <w:rsid w:val="00D134E0"/>
    <w:rsid w:val="00D141A2"/>
    <w:rsid w:val="00D148DC"/>
    <w:rsid w:val="00D16BF9"/>
    <w:rsid w:val="00D215B2"/>
    <w:rsid w:val="00D224AA"/>
    <w:rsid w:val="00D34378"/>
    <w:rsid w:val="00D34820"/>
    <w:rsid w:val="00D349E0"/>
    <w:rsid w:val="00D351BF"/>
    <w:rsid w:val="00D37741"/>
    <w:rsid w:val="00D377E8"/>
    <w:rsid w:val="00D37C55"/>
    <w:rsid w:val="00D43A48"/>
    <w:rsid w:val="00D4419A"/>
    <w:rsid w:val="00D46E0D"/>
    <w:rsid w:val="00D479F3"/>
    <w:rsid w:val="00D47A36"/>
    <w:rsid w:val="00D51295"/>
    <w:rsid w:val="00D5166A"/>
    <w:rsid w:val="00D53891"/>
    <w:rsid w:val="00D53A58"/>
    <w:rsid w:val="00D54465"/>
    <w:rsid w:val="00D614F4"/>
    <w:rsid w:val="00D62518"/>
    <w:rsid w:val="00D63212"/>
    <w:rsid w:val="00D66790"/>
    <w:rsid w:val="00D66EA2"/>
    <w:rsid w:val="00D70C8E"/>
    <w:rsid w:val="00D73EE6"/>
    <w:rsid w:val="00D82328"/>
    <w:rsid w:val="00D86B66"/>
    <w:rsid w:val="00D87A96"/>
    <w:rsid w:val="00D91B4D"/>
    <w:rsid w:val="00D92365"/>
    <w:rsid w:val="00D92454"/>
    <w:rsid w:val="00D926C1"/>
    <w:rsid w:val="00D96148"/>
    <w:rsid w:val="00D96917"/>
    <w:rsid w:val="00DA0E45"/>
    <w:rsid w:val="00DA1A90"/>
    <w:rsid w:val="00DA3824"/>
    <w:rsid w:val="00DA3DDD"/>
    <w:rsid w:val="00DA5C47"/>
    <w:rsid w:val="00DA7C58"/>
    <w:rsid w:val="00DB06E0"/>
    <w:rsid w:val="00DB1808"/>
    <w:rsid w:val="00DB2AFD"/>
    <w:rsid w:val="00DB2B88"/>
    <w:rsid w:val="00DB34DB"/>
    <w:rsid w:val="00DB5325"/>
    <w:rsid w:val="00DB6B3C"/>
    <w:rsid w:val="00DB7AB1"/>
    <w:rsid w:val="00DB7FE4"/>
    <w:rsid w:val="00DC06A1"/>
    <w:rsid w:val="00DC2804"/>
    <w:rsid w:val="00DC5D91"/>
    <w:rsid w:val="00DC61B5"/>
    <w:rsid w:val="00DC6337"/>
    <w:rsid w:val="00DC7DD4"/>
    <w:rsid w:val="00DD76CA"/>
    <w:rsid w:val="00DE1BCA"/>
    <w:rsid w:val="00DE1DBF"/>
    <w:rsid w:val="00DE20B1"/>
    <w:rsid w:val="00DE3896"/>
    <w:rsid w:val="00DE3A07"/>
    <w:rsid w:val="00DE4DD2"/>
    <w:rsid w:val="00DF1291"/>
    <w:rsid w:val="00DF5BB5"/>
    <w:rsid w:val="00DF6198"/>
    <w:rsid w:val="00DF6A8F"/>
    <w:rsid w:val="00DF6DCF"/>
    <w:rsid w:val="00DF7D76"/>
    <w:rsid w:val="00E001D5"/>
    <w:rsid w:val="00E0022E"/>
    <w:rsid w:val="00E011AE"/>
    <w:rsid w:val="00E011F6"/>
    <w:rsid w:val="00E014DB"/>
    <w:rsid w:val="00E03421"/>
    <w:rsid w:val="00E053D4"/>
    <w:rsid w:val="00E062FA"/>
    <w:rsid w:val="00E068F4"/>
    <w:rsid w:val="00E116FC"/>
    <w:rsid w:val="00E128C3"/>
    <w:rsid w:val="00E12914"/>
    <w:rsid w:val="00E130D8"/>
    <w:rsid w:val="00E1343D"/>
    <w:rsid w:val="00E135AA"/>
    <w:rsid w:val="00E13BAE"/>
    <w:rsid w:val="00E1517D"/>
    <w:rsid w:val="00E1559A"/>
    <w:rsid w:val="00E16C9D"/>
    <w:rsid w:val="00E17806"/>
    <w:rsid w:val="00E201DA"/>
    <w:rsid w:val="00E20F19"/>
    <w:rsid w:val="00E249AB"/>
    <w:rsid w:val="00E25D64"/>
    <w:rsid w:val="00E27107"/>
    <w:rsid w:val="00E30016"/>
    <w:rsid w:val="00E31C91"/>
    <w:rsid w:val="00E3352E"/>
    <w:rsid w:val="00E35F9B"/>
    <w:rsid w:val="00E36B56"/>
    <w:rsid w:val="00E37634"/>
    <w:rsid w:val="00E40981"/>
    <w:rsid w:val="00E415FE"/>
    <w:rsid w:val="00E42D30"/>
    <w:rsid w:val="00E44999"/>
    <w:rsid w:val="00E464E0"/>
    <w:rsid w:val="00E5209C"/>
    <w:rsid w:val="00E52706"/>
    <w:rsid w:val="00E60876"/>
    <w:rsid w:val="00E60BFB"/>
    <w:rsid w:val="00E60D09"/>
    <w:rsid w:val="00E62A61"/>
    <w:rsid w:val="00E63182"/>
    <w:rsid w:val="00E63E74"/>
    <w:rsid w:val="00E67A43"/>
    <w:rsid w:val="00E70238"/>
    <w:rsid w:val="00E713FB"/>
    <w:rsid w:val="00E72B38"/>
    <w:rsid w:val="00E734CC"/>
    <w:rsid w:val="00E735C7"/>
    <w:rsid w:val="00E751FC"/>
    <w:rsid w:val="00E76619"/>
    <w:rsid w:val="00E83B2D"/>
    <w:rsid w:val="00E85D4E"/>
    <w:rsid w:val="00E87A61"/>
    <w:rsid w:val="00E90A59"/>
    <w:rsid w:val="00E90C66"/>
    <w:rsid w:val="00E90F52"/>
    <w:rsid w:val="00E926F2"/>
    <w:rsid w:val="00E92E60"/>
    <w:rsid w:val="00E935A7"/>
    <w:rsid w:val="00E9552A"/>
    <w:rsid w:val="00E97734"/>
    <w:rsid w:val="00EA1F93"/>
    <w:rsid w:val="00EA310C"/>
    <w:rsid w:val="00EA5D61"/>
    <w:rsid w:val="00EA7888"/>
    <w:rsid w:val="00EB19BC"/>
    <w:rsid w:val="00EB2072"/>
    <w:rsid w:val="00EB7A0A"/>
    <w:rsid w:val="00EC0857"/>
    <w:rsid w:val="00EC21BB"/>
    <w:rsid w:val="00EC2AB8"/>
    <w:rsid w:val="00EC342B"/>
    <w:rsid w:val="00EC355C"/>
    <w:rsid w:val="00EC4C33"/>
    <w:rsid w:val="00EC62AA"/>
    <w:rsid w:val="00ED061E"/>
    <w:rsid w:val="00ED07B9"/>
    <w:rsid w:val="00ED1CC4"/>
    <w:rsid w:val="00ED2D6B"/>
    <w:rsid w:val="00ED4491"/>
    <w:rsid w:val="00EE1401"/>
    <w:rsid w:val="00EE4089"/>
    <w:rsid w:val="00EE5296"/>
    <w:rsid w:val="00EE61A7"/>
    <w:rsid w:val="00EE66C5"/>
    <w:rsid w:val="00EF11A1"/>
    <w:rsid w:val="00EF2482"/>
    <w:rsid w:val="00EF4814"/>
    <w:rsid w:val="00EF520C"/>
    <w:rsid w:val="00EF6872"/>
    <w:rsid w:val="00EF6A4D"/>
    <w:rsid w:val="00EF6C47"/>
    <w:rsid w:val="00F0140B"/>
    <w:rsid w:val="00F02D18"/>
    <w:rsid w:val="00F033CB"/>
    <w:rsid w:val="00F04727"/>
    <w:rsid w:val="00F05AC5"/>
    <w:rsid w:val="00F07670"/>
    <w:rsid w:val="00F07E48"/>
    <w:rsid w:val="00F10740"/>
    <w:rsid w:val="00F1336C"/>
    <w:rsid w:val="00F149BA"/>
    <w:rsid w:val="00F14C2B"/>
    <w:rsid w:val="00F16A54"/>
    <w:rsid w:val="00F179C9"/>
    <w:rsid w:val="00F20382"/>
    <w:rsid w:val="00F20C82"/>
    <w:rsid w:val="00F211C8"/>
    <w:rsid w:val="00F21AB8"/>
    <w:rsid w:val="00F3065E"/>
    <w:rsid w:val="00F32151"/>
    <w:rsid w:val="00F3327D"/>
    <w:rsid w:val="00F33E0B"/>
    <w:rsid w:val="00F35660"/>
    <w:rsid w:val="00F35B81"/>
    <w:rsid w:val="00F376FB"/>
    <w:rsid w:val="00F377E0"/>
    <w:rsid w:val="00F37A65"/>
    <w:rsid w:val="00F42336"/>
    <w:rsid w:val="00F516B9"/>
    <w:rsid w:val="00F54CF4"/>
    <w:rsid w:val="00F556F6"/>
    <w:rsid w:val="00F571AB"/>
    <w:rsid w:val="00F60368"/>
    <w:rsid w:val="00F6112C"/>
    <w:rsid w:val="00F613BA"/>
    <w:rsid w:val="00F62A3B"/>
    <w:rsid w:val="00F62B00"/>
    <w:rsid w:val="00F65254"/>
    <w:rsid w:val="00F6572E"/>
    <w:rsid w:val="00F66242"/>
    <w:rsid w:val="00F705DE"/>
    <w:rsid w:val="00F714B1"/>
    <w:rsid w:val="00F716CF"/>
    <w:rsid w:val="00F755AC"/>
    <w:rsid w:val="00F76D78"/>
    <w:rsid w:val="00F805CF"/>
    <w:rsid w:val="00F81251"/>
    <w:rsid w:val="00F845B8"/>
    <w:rsid w:val="00F85FE4"/>
    <w:rsid w:val="00F861F4"/>
    <w:rsid w:val="00F8690E"/>
    <w:rsid w:val="00F873DD"/>
    <w:rsid w:val="00F90E4D"/>
    <w:rsid w:val="00F91472"/>
    <w:rsid w:val="00F94D22"/>
    <w:rsid w:val="00F95596"/>
    <w:rsid w:val="00F95DA0"/>
    <w:rsid w:val="00F96375"/>
    <w:rsid w:val="00F9766D"/>
    <w:rsid w:val="00F97D81"/>
    <w:rsid w:val="00FA2C71"/>
    <w:rsid w:val="00FA3635"/>
    <w:rsid w:val="00FA3D74"/>
    <w:rsid w:val="00FA3E76"/>
    <w:rsid w:val="00FB03DA"/>
    <w:rsid w:val="00FB0580"/>
    <w:rsid w:val="00FB05DF"/>
    <w:rsid w:val="00FB0908"/>
    <w:rsid w:val="00FB1C54"/>
    <w:rsid w:val="00FB2CFA"/>
    <w:rsid w:val="00FB7E1F"/>
    <w:rsid w:val="00FC07B2"/>
    <w:rsid w:val="00FC1B94"/>
    <w:rsid w:val="00FC3D65"/>
    <w:rsid w:val="00FC4212"/>
    <w:rsid w:val="00FC46A6"/>
    <w:rsid w:val="00FC50C7"/>
    <w:rsid w:val="00FC6B34"/>
    <w:rsid w:val="00FC6BC0"/>
    <w:rsid w:val="00FD0603"/>
    <w:rsid w:val="00FD3C9A"/>
    <w:rsid w:val="00FD4A29"/>
    <w:rsid w:val="00FD797C"/>
    <w:rsid w:val="00FD7ADD"/>
    <w:rsid w:val="00FE0014"/>
    <w:rsid w:val="00FE25C9"/>
    <w:rsid w:val="00FE2AEA"/>
    <w:rsid w:val="00FE39B4"/>
    <w:rsid w:val="00FE5069"/>
    <w:rsid w:val="00FE510B"/>
    <w:rsid w:val="00FE5231"/>
    <w:rsid w:val="00FE5FD7"/>
    <w:rsid w:val="00FE65B6"/>
    <w:rsid w:val="00FE77A5"/>
    <w:rsid w:val="00FE7E5A"/>
    <w:rsid w:val="00FF2A26"/>
    <w:rsid w:val="00FF38AA"/>
    <w:rsid w:val="00FF3FD2"/>
    <w:rsid w:val="00FF4A43"/>
    <w:rsid w:val="00FF4F73"/>
    <w:rsid w:val="00FF514C"/>
    <w:rsid w:val="00FF562D"/>
    <w:rsid w:val="00FF5C2B"/>
    <w:rsid w:val="010F7B73"/>
    <w:rsid w:val="01C77151"/>
    <w:rsid w:val="025F04D9"/>
    <w:rsid w:val="02B05FF2"/>
    <w:rsid w:val="02D8ED2D"/>
    <w:rsid w:val="032BC478"/>
    <w:rsid w:val="03646980"/>
    <w:rsid w:val="03CD2E2C"/>
    <w:rsid w:val="03F86405"/>
    <w:rsid w:val="0413753A"/>
    <w:rsid w:val="04817CF1"/>
    <w:rsid w:val="04F74EA8"/>
    <w:rsid w:val="057F6F4B"/>
    <w:rsid w:val="05FA301F"/>
    <w:rsid w:val="064A8834"/>
    <w:rsid w:val="068AC011"/>
    <w:rsid w:val="06A5B95B"/>
    <w:rsid w:val="06E84DE0"/>
    <w:rsid w:val="070F383E"/>
    <w:rsid w:val="0756073A"/>
    <w:rsid w:val="080D2138"/>
    <w:rsid w:val="082AE8A4"/>
    <w:rsid w:val="087BDA9F"/>
    <w:rsid w:val="087C8A44"/>
    <w:rsid w:val="08D3F754"/>
    <w:rsid w:val="09EE3F49"/>
    <w:rsid w:val="0A9899A0"/>
    <w:rsid w:val="0A9CCDA7"/>
    <w:rsid w:val="0AF62D2A"/>
    <w:rsid w:val="0B176CEB"/>
    <w:rsid w:val="0B26A16F"/>
    <w:rsid w:val="0BDA5DD7"/>
    <w:rsid w:val="0C0F8F43"/>
    <w:rsid w:val="0C292572"/>
    <w:rsid w:val="0CE353CF"/>
    <w:rsid w:val="0D0972E3"/>
    <w:rsid w:val="0D53D092"/>
    <w:rsid w:val="0D56D2F7"/>
    <w:rsid w:val="0D6D3A18"/>
    <w:rsid w:val="0DC6D121"/>
    <w:rsid w:val="0E1C28A4"/>
    <w:rsid w:val="0EDCA6CB"/>
    <w:rsid w:val="1078011F"/>
    <w:rsid w:val="10E1794B"/>
    <w:rsid w:val="113E1C55"/>
    <w:rsid w:val="11751E54"/>
    <w:rsid w:val="124D97C8"/>
    <w:rsid w:val="12E35232"/>
    <w:rsid w:val="13285AF2"/>
    <w:rsid w:val="1358F048"/>
    <w:rsid w:val="1391540F"/>
    <w:rsid w:val="13DC4420"/>
    <w:rsid w:val="141FBDE5"/>
    <w:rsid w:val="14D2EDF3"/>
    <w:rsid w:val="150BE922"/>
    <w:rsid w:val="1518EBE8"/>
    <w:rsid w:val="158D9AF3"/>
    <w:rsid w:val="15A711CB"/>
    <w:rsid w:val="15FF11D6"/>
    <w:rsid w:val="16791EF8"/>
    <w:rsid w:val="16A6A337"/>
    <w:rsid w:val="16D02AF0"/>
    <w:rsid w:val="16D30E93"/>
    <w:rsid w:val="170ADED1"/>
    <w:rsid w:val="171D413B"/>
    <w:rsid w:val="17B81F53"/>
    <w:rsid w:val="17EC2E2D"/>
    <w:rsid w:val="180045F5"/>
    <w:rsid w:val="186CC34A"/>
    <w:rsid w:val="18910040"/>
    <w:rsid w:val="18C87F7A"/>
    <w:rsid w:val="197B7E64"/>
    <w:rsid w:val="19C97FDF"/>
    <w:rsid w:val="1A1896FB"/>
    <w:rsid w:val="1A590629"/>
    <w:rsid w:val="1B7F826F"/>
    <w:rsid w:val="1B8ECF16"/>
    <w:rsid w:val="1C65CFA0"/>
    <w:rsid w:val="1CDA8D8B"/>
    <w:rsid w:val="1CFF581B"/>
    <w:rsid w:val="1D76B260"/>
    <w:rsid w:val="1D9D944C"/>
    <w:rsid w:val="1DA846CB"/>
    <w:rsid w:val="1DC662F8"/>
    <w:rsid w:val="1E81B7E4"/>
    <w:rsid w:val="1EBFE3AA"/>
    <w:rsid w:val="1ED82ADC"/>
    <w:rsid w:val="1F14E451"/>
    <w:rsid w:val="20D5BF7E"/>
    <w:rsid w:val="20FE03BA"/>
    <w:rsid w:val="216E50A8"/>
    <w:rsid w:val="22AE5455"/>
    <w:rsid w:val="22CAB796"/>
    <w:rsid w:val="22D61DDC"/>
    <w:rsid w:val="22EC6C95"/>
    <w:rsid w:val="2378843C"/>
    <w:rsid w:val="240D79E3"/>
    <w:rsid w:val="2423F3E4"/>
    <w:rsid w:val="2469819F"/>
    <w:rsid w:val="24E934B8"/>
    <w:rsid w:val="2518AAE6"/>
    <w:rsid w:val="25C5EECD"/>
    <w:rsid w:val="25D174DD"/>
    <w:rsid w:val="25F28FBA"/>
    <w:rsid w:val="264D8943"/>
    <w:rsid w:val="26B172BA"/>
    <w:rsid w:val="2890A2EF"/>
    <w:rsid w:val="28E3D10E"/>
    <w:rsid w:val="2908F40E"/>
    <w:rsid w:val="29C76077"/>
    <w:rsid w:val="2A1D13E2"/>
    <w:rsid w:val="2B983D8B"/>
    <w:rsid w:val="2BDB643D"/>
    <w:rsid w:val="2CC602CD"/>
    <w:rsid w:val="2D0C11EF"/>
    <w:rsid w:val="2D784153"/>
    <w:rsid w:val="2DA00F0B"/>
    <w:rsid w:val="2EB46618"/>
    <w:rsid w:val="2F781201"/>
    <w:rsid w:val="2FB8293F"/>
    <w:rsid w:val="30D698B5"/>
    <w:rsid w:val="31275639"/>
    <w:rsid w:val="314C2966"/>
    <w:rsid w:val="3389AE16"/>
    <w:rsid w:val="343DDE0D"/>
    <w:rsid w:val="34724E94"/>
    <w:rsid w:val="35C7A183"/>
    <w:rsid w:val="35F00371"/>
    <w:rsid w:val="3639BFE5"/>
    <w:rsid w:val="36A05979"/>
    <w:rsid w:val="36C2FD86"/>
    <w:rsid w:val="37C4877A"/>
    <w:rsid w:val="37CAACD5"/>
    <w:rsid w:val="380C4859"/>
    <w:rsid w:val="38FC7B8E"/>
    <w:rsid w:val="390C47A7"/>
    <w:rsid w:val="3918E8CB"/>
    <w:rsid w:val="391EDF4D"/>
    <w:rsid w:val="3929ABC3"/>
    <w:rsid w:val="3963C312"/>
    <w:rsid w:val="3999C9C1"/>
    <w:rsid w:val="3AB78B8A"/>
    <w:rsid w:val="3B890FDE"/>
    <w:rsid w:val="3B8DA226"/>
    <w:rsid w:val="3BA4270A"/>
    <w:rsid w:val="3BBABE95"/>
    <w:rsid w:val="3C62B606"/>
    <w:rsid w:val="3C8EEB7D"/>
    <w:rsid w:val="3CAA0692"/>
    <w:rsid w:val="3CAA13E7"/>
    <w:rsid w:val="3D15A10F"/>
    <w:rsid w:val="3D3FF76B"/>
    <w:rsid w:val="3D4E18EC"/>
    <w:rsid w:val="3DE65B51"/>
    <w:rsid w:val="3E28FC05"/>
    <w:rsid w:val="3E38CA9B"/>
    <w:rsid w:val="3F41C7C1"/>
    <w:rsid w:val="3F4743BB"/>
    <w:rsid w:val="3F8727DC"/>
    <w:rsid w:val="4098A92B"/>
    <w:rsid w:val="413DF72D"/>
    <w:rsid w:val="417B01C9"/>
    <w:rsid w:val="419B4A41"/>
    <w:rsid w:val="41FB43D6"/>
    <w:rsid w:val="42102F86"/>
    <w:rsid w:val="42191E90"/>
    <w:rsid w:val="429370A8"/>
    <w:rsid w:val="42AAC510"/>
    <w:rsid w:val="4317425A"/>
    <w:rsid w:val="43307D89"/>
    <w:rsid w:val="44972ABD"/>
    <w:rsid w:val="44F291DB"/>
    <w:rsid w:val="451804CC"/>
    <w:rsid w:val="4561B3F0"/>
    <w:rsid w:val="45672EB9"/>
    <w:rsid w:val="45C3D76A"/>
    <w:rsid w:val="45CDF7C8"/>
    <w:rsid w:val="48046FB5"/>
    <w:rsid w:val="49D41D50"/>
    <w:rsid w:val="49E07C77"/>
    <w:rsid w:val="49E57889"/>
    <w:rsid w:val="4AA35282"/>
    <w:rsid w:val="4AC8476C"/>
    <w:rsid w:val="4B6F88EA"/>
    <w:rsid w:val="4B8A0363"/>
    <w:rsid w:val="4B97153C"/>
    <w:rsid w:val="4BEEA905"/>
    <w:rsid w:val="4C09272B"/>
    <w:rsid w:val="4C5B9718"/>
    <w:rsid w:val="4C6567CB"/>
    <w:rsid w:val="4D14A964"/>
    <w:rsid w:val="4D619313"/>
    <w:rsid w:val="4D810886"/>
    <w:rsid w:val="4D97009E"/>
    <w:rsid w:val="4DF4E7E4"/>
    <w:rsid w:val="4E0EAA5A"/>
    <w:rsid w:val="4EB0952F"/>
    <w:rsid w:val="4F2F1E71"/>
    <w:rsid w:val="4FB202AB"/>
    <w:rsid w:val="4FBA0ABF"/>
    <w:rsid w:val="5058AEDD"/>
    <w:rsid w:val="50B0A089"/>
    <w:rsid w:val="50F3F342"/>
    <w:rsid w:val="5120AC5C"/>
    <w:rsid w:val="5151CF1C"/>
    <w:rsid w:val="5233EF33"/>
    <w:rsid w:val="52467333"/>
    <w:rsid w:val="52542BFA"/>
    <w:rsid w:val="52624D7B"/>
    <w:rsid w:val="52628EB2"/>
    <w:rsid w:val="527A0E24"/>
    <w:rsid w:val="52FA41C9"/>
    <w:rsid w:val="5316BA27"/>
    <w:rsid w:val="5327FCEA"/>
    <w:rsid w:val="5357229B"/>
    <w:rsid w:val="536270B3"/>
    <w:rsid w:val="53ECC3B1"/>
    <w:rsid w:val="54982443"/>
    <w:rsid w:val="54D0FE99"/>
    <w:rsid w:val="54E398E7"/>
    <w:rsid w:val="553D4463"/>
    <w:rsid w:val="5615B172"/>
    <w:rsid w:val="571D6CCE"/>
    <w:rsid w:val="573F8E65"/>
    <w:rsid w:val="574D58A2"/>
    <w:rsid w:val="575EABFB"/>
    <w:rsid w:val="57AB9B3B"/>
    <w:rsid w:val="57BF55DC"/>
    <w:rsid w:val="57EA2B4A"/>
    <w:rsid w:val="57F191C9"/>
    <w:rsid w:val="58CFCE04"/>
    <w:rsid w:val="58D60544"/>
    <w:rsid w:val="58DF7C31"/>
    <w:rsid w:val="5992F77E"/>
    <w:rsid w:val="59A5BB2E"/>
    <w:rsid w:val="59EC5335"/>
    <w:rsid w:val="59F3C6D2"/>
    <w:rsid w:val="5A14C929"/>
    <w:rsid w:val="5A7CC39C"/>
    <w:rsid w:val="5B63D377"/>
    <w:rsid w:val="5C7D8DB9"/>
    <w:rsid w:val="5D0FC800"/>
    <w:rsid w:val="5DD6CAD9"/>
    <w:rsid w:val="5E13FBC1"/>
    <w:rsid w:val="5E49A278"/>
    <w:rsid w:val="5EF949DE"/>
    <w:rsid w:val="5F0BB737"/>
    <w:rsid w:val="601D5101"/>
    <w:rsid w:val="60225167"/>
    <w:rsid w:val="60746087"/>
    <w:rsid w:val="60B7A5D2"/>
    <w:rsid w:val="60F14026"/>
    <w:rsid w:val="61517E93"/>
    <w:rsid w:val="618A7274"/>
    <w:rsid w:val="619BE782"/>
    <w:rsid w:val="61C8C714"/>
    <w:rsid w:val="624507C8"/>
    <w:rsid w:val="633DD5F0"/>
    <w:rsid w:val="637F6A6B"/>
    <w:rsid w:val="64B861AB"/>
    <w:rsid w:val="6550ECE3"/>
    <w:rsid w:val="65A17C2C"/>
    <w:rsid w:val="66798139"/>
    <w:rsid w:val="6737B697"/>
    <w:rsid w:val="674ACABA"/>
    <w:rsid w:val="690356CC"/>
    <w:rsid w:val="696B8F07"/>
    <w:rsid w:val="69B73EDE"/>
    <w:rsid w:val="69C0A44C"/>
    <w:rsid w:val="6A4B075C"/>
    <w:rsid w:val="6A6C8E05"/>
    <w:rsid w:val="6AE01C3D"/>
    <w:rsid w:val="6B60C734"/>
    <w:rsid w:val="6BA0106D"/>
    <w:rsid w:val="6BEAFBDD"/>
    <w:rsid w:val="6C0ABC91"/>
    <w:rsid w:val="6C4F3EFB"/>
    <w:rsid w:val="6C5BE57B"/>
    <w:rsid w:val="6C920131"/>
    <w:rsid w:val="6CC26ED9"/>
    <w:rsid w:val="6D01115E"/>
    <w:rsid w:val="6D05B301"/>
    <w:rsid w:val="6D28D089"/>
    <w:rsid w:val="6D96B70F"/>
    <w:rsid w:val="6DE306B2"/>
    <w:rsid w:val="6E512737"/>
    <w:rsid w:val="6E5EAA9B"/>
    <w:rsid w:val="6F16F0EF"/>
    <w:rsid w:val="6F23FA41"/>
    <w:rsid w:val="6F884DFB"/>
    <w:rsid w:val="6F954840"/>
    <w:rsid w:val="6FB63C45"/>
    <w:rsid w:val="70595DA1"/>
    <w:rsid w:val="70D7F155"/>
    <w:rsid w:val="715D60E5"/>
    <w:rsid w:val="71CF15F8"/>
    <w:rsid w:val="72069042"/>
    <w:rsid w:val="72DA8993"/>
    <w:rsid w:val="72FC92F5"/>
    <w:rsid w:val="7349B15B"/>
    <w:rsid w:val="73674CE9"/>
    <w:rsid w:val="73C35D7A"/>
    <w:rsid w:val="73C37410"/>
    <w:rsid w:val="742D93AE"/>
    <w:rsid w:val="74314A17"/>
    <w:rsid w:val="76A1910D"/>
    <w:rsid w:val="76B3C3D0"/>
    <w:rsid w:val="76F3F24A"/>
    <w:rsid w:val="771F1843"/>
    <w:rsid w:val="777071A5"/>
    <w:rsid w:val="77CA748F"/>
    <w:rsid w:val="77F2A4CE"/>
    <w:rsid w:val="782AFFBD"/>
    <w:rsid w:val="7958214E"/>
    <w:rsid w:val="798AB869"/>
    <w:rsid w:val="7AEF72EF"/>
    <w:rsid w:val="7C5D9EC3"/>
    <w:rsid w:val="7C62FCFC"/>
    <w:rsid w:val="7CA204EB"/>
    <w:rsid w:val="7CB65A4A"/>
    <w:rsid w:val="7D21F69E"/>
    <w:rsid w:val="7D3C4C3A"/>
    <w:rsid w:val="7D508553"/>
    <w:rsid w:val="7DD5DF5F"/>
    <w:rsid w:val="7E7961C6"/>
    <w:rsid w:val="7EBAF30F"/>
    <w:rsid w:val="7F8A4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0B3"/>
  <w15:docId w15:val="{54A96514-E690-435A-ABB9-19003B59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0D5"/>
  </w:style>
  <w:style w:type="paragraph" w:styleId="berschrift2">
    <w:name w:val="heading 2"/>
    <w:basedOn w:val="Standard"/>
    <w:link w:val="berschrift2Zchn"/>
    <w:uiPriority w:val="9"/>
    <w:qFormat/>
    <w:rsid w:val="001709B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1709B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09B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1709B1"/>
    <w:rPr>
      <w:rFonts w:ascii="Times New Roman" w:eastAsia="Times New Roman" w:hAnsi="Times New Roman" w:cs="Times New Roman"/>
      <w:b/>
      <w:bCs/>
      <w:sz w:val="24"/>
      <w:szCs w:val="24"/>
      <w:lang w:eastAsia="de-DE"/>
    </w:rPr>
  </w:style>
  <w:style w:type="character" w:customStyle="1" w:styleId="category">
    <w:name w:val="category"/>
    <w:basedOn w:val="Absatz-Standardschriftart"/>
    <w:rsid w:val="001709B1"/>
  </w:style>
  <w:style w:type="paragraph" w:styleId="Listenabsatz">
    <w:name w:val="List Paragraph"/>
    <w:basedOn w:val="Standard"/>
    <w:uiPriority w:val="34"/>
    <w:qFormat/>
    <w:rsid w:val="001709B1"/>
    <w:pPr>
      <w:ind w:left="720"/>
      <w:contextualSpacing/>
    </w:pPr>
  </w:style>
  <w:style w:type="paragraph" w:styleId="StandardWeb">
    <w:name w:val="Normal (Web)"/>
    <w:basedOn w:val="Standard"/>
    <w:uiPriority w:val="99"/>
    <w:unhideWhenUsed/>
    <w:rsid w:val="00966D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20ED5"/>
    <w:rPr>
      <w:sz w:val="16"/>
      <w:szCs w:val="16"/>
    </w:rPr>
  </w:style>
  <w:style w:type="paragraph" w:styleId="Kommentartext">
    <w:name w:val="annotation text"/>
    <w:basedOn w:val="Standard"/>
    <w:link w:val="KommentartextZchn"/>
    <w:uiPriority w:val="99"/>
    <w:unhideWhenUsed/>
    <w:rsid w:val="00C20ED5"/>
    <w:pPr>
      <w:spacing w:line="240" w:lineRule="auto"/>
    </w:pPr>
    <w:rPr>
      <w:sz w:val="20"/>
      <w:szCs w:val="20"/>
    </w:rPr>
  </w:style>
  <w:style w:type="character" w:customStyle="1" w:styleId="KommentartextZchn">
    <w:name w:val="Kommentartext Zchn"/>
    <w:basedOn w:val="Absatz-Standardschriftart"/>
    <w:link w:val="Kommentartext"/>
    <w:uiPriority w:val="99"/>
    <w:rsid w:val="00C20ED5"/>
    <w:rPr>
      <w:sz w:val="20"/>
      <w:szCs w:val="20"/>
    </w:rPr>
  </w:style>
  <w:style w:type="paragraph" w:styleId="Kommentarthema">
    <w:name w:val="annotation subject"/>
    <w:basedOn w:val="Kommentartext"/>
    <w:next w:val="Kommentartext"/>
    <w:link w:val="KommentarthemaZchn"/>
    <w:uiPriority w:val="99"/>
    <w:semiHidden/>
    <w:unhideWhenUsed/>
    <w:rsid w:val="00C20ED5"/>
    <w:rPr>
      <w:b/>
      <w:bCs/>
    </w:rPr>
  </w:style>
  <w:style w:type="character" w:customStyle="1" w:styleId="KommentarthemaZchn">
    <w:name w:val="Kommentarthema Zchn"/>
    <w:basedOn w:val="KommentartextZchn"/>
    <w:link w:val="Kommentarthema"/>
    <w:uiPriority w:val="99"/>
    <w:semiHidden/>
    <w:rsid w:val="00C20ED5"/>
    <w:rPr>
      <w:b/>
      <w:bCs/>
      <w:sz w:val="20"/>
      <w:szCs w:val="20"/>
    </w:rPr>
  </w:style>
  <w:style w:type="paragraph" w:styleId="Sprechblasentext">
    <w:name w:val="Balloon Text"/>
    <w:basedOn w:val="Standard"/>
    <w:link w:val="SprechblasentextZchn"/>
    <w:uiPriority w:val="99"/>
    <w:semiHidden/>
    <w:unhideWhenUsed/>
    <w:rsid w:val="00C20E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ED5"/>
    <w:rPr>
      <w:rFonts w:ascii="Segoe UI" w:hAnsi="Segoe UI" w:cs="Segoe UI"/>
      <w:sz w:val="18"/>
      <w:szCs w:val="18"/>
    </w:rPr>
  </w:style>
  <w:style w:type="paragraph" w:styleId="Kopfzeile">
    <w:name w:val="header"/>
    <w:basedOn w:val="Standard"/>
    <w:link w:val="KopfzeileZchn"/>
    <w:unhideWhenUsed/>
    <w:rsid w:val="00DE3896"/>
    <w:pPr>
      <w:tabs>
        <w:tab w:val="center" w:pos="4536"/>
        <w:tab w:val="right" w:pos="9072"/>
      </w:tabs>
      <w:spacing w:after="0" w:line="240" w:lineRule="auto"/>
    </w:pPr>
  </w:style>
  <w:style w:type="character" w:customStyle="1" w:styleId="KopfzeileZchn">
    <w:name w:val="Kopfzeile Zchn"/>
    <w:basedOn w:val="Absatz-Standardschriftart"/>
    <w:link w:val="Kopfzeile"/>
    <w:rsid w:val="00DE3896"/>
  </w:style>
  <w:style w:type="paragraph" w:styleId="Fuzeile">
    <w:name w:val="footer"/>
    <w:basedOn w:val="Standard"/>
    <w:link w:val="FuzeileZchn"/>
    <w:uiPriority w:val="99"/>
    <w:unhideWhenUsed/>
    <w:rsid w:val="00DE38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896"/>
  </w:style>
  <w:style w:type="character" w:styleId="Hyperlink">
    <w:name w:val="Hyperlink"/>
    <w:basedOn w:val="Absatz-Standardschriftart"/>
    <w:uiPriority w:val="99"/>
    <w:unhideWhenUsed/>
    <w:rsid w:val="00A97B73"/>
    <w:rPr>
      <w:color w:val="0563C1" w:themeColor="hyperlink"/>
      <w:u w:val="single"/>
    </w:rPr>
  </w:style>
  <w:style w:type="character" w:styleId="NichtaufgelsteErwhnung">
    <w:name w:val="Unresolved Mention"/>
    <w:basedOn w:val="Absatz-Standardschriftart"/>
    <w:uiPriority w:val="99"/>
    <w:semiHidden/>
    <w:unhideWhenUsed/>
    <w:rsid w:val="00A97B73"/>
    <w:rPr>
      <w:color w:val="605E5C"/>
      <w:shd w:val="clear" w:color="auto" w:fill="E1DFDD"/>
    </w:rPr>
  </w:style>
  <w:style w:type="paragraph" w:styleId="berarbeitung">
    <w:name w:val="Revision"/>
    <w:hidden/>
    <w:uiPriority w:val="99"/>
    <w:semiHidden/>
    <w:rsid w:val="00942453"/>
    <w:pPr>
      <w:spacing w:after="0" w:line="240" w:lineRule="auto"/>
    </w:pPr>
  </w:style>
  <w:style w:type="paragraph" w:customStyle="1" w:styleId="Teaser2Blocksatz">
    <w:name w:val="Teaser 2 + Blocksatz"/>
    <w:basedOn w:val="Standard"/>
    <w:qFormat/>
    <w:rsid w:val="00E135AA"/>
    <w:pPr>
      <w:spacing w:line="360" w:lineRule="auto"/>
      <w:jc w:val="both"/>
    </w:pPr>
    <w:rPr>
      <w:rFonts w:ascii="MetaBold-Roman" w:hAnsi="MetaBold-Roman"/>
      <w:sz w:val="20"/>
      <w:szCs w:val="24"/>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429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BF1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889">
      <w:bodyDiv w:val="1"/>
      <w:marLeft w:val="0"/>
      <w:marRight w:val="0"/>
      <w:marTop w:val="0"/>
      <w:marBottom w:val="0"/>
      <w:divBdr>
        <w:top w:val="none" w:sz="0" w:space="0" w:color="auto"/>
        <w:left w:val="none" w:sz="0" w:space="0" w:color="auto"/>
        <w:bottom w:val="none" w:sz="0" w:space="0" w:color="auto"/>
        <w:right w:val="none" w:sz="0" w:space="0" w:color="auto"/>
      </w:divBdr>
    </w:div>
    <w:div w:id="419447515">
      <w:bodyDiv w:val="1"/>
      <w:marLeft w:val="0"/>
      <w:marRight w:val="0"/>
      <w:marTop w:val="0"/>
      <w:marBottom w:val="0"/>
      <w:divBdr>
        <w:top w:val="none" w:sz="0" w:space="0" w:color="auto"/>
        <w:left w:val="none" w:sz="0" w:space="0" w:color="auto"/>
        <w:bottom w:val="none" w:sz="0" w:space="0" w:color="auto"/>
        <w:right w:val="none" w:sz="0" w:space="0" w:color="auto"/>
      </w:divBdr>
      <w:divsChild>
        <w:div w:id="297616726">
          <w:marLeft w:val="0"/>
          <w:marRight w:val="0"/>
          <w:marTop w:val="0"/>
          <w:marBottom w:val="0"/>
          <w:divBdr>
            <w:top w:val="none" w:sz="0" w:space="0" w:color="auto"/>
            <w:left w:val="none" w:sz="0" w:space="0" w:color="auto"/>
            <w:bottom w:val="none" w:sz="0" w:space="0" w:color="auto"/>
            <w:right w:val="none" w:sz="0" w:space="0" w:color="auto"/>
          </w:divBdr>
          <w:divsChild>
            <w:div w:id="866988880">
              <w:marLeft w:val="0"/>
              <w:marRight w:val="0"/>
              <w:marTop w:val="0"/>
              <w:marBottom w:val="0"/>
              <w:divBdr>
                <w:top w:val="none" w:sz="0" w:space="0" w:color="auto"/>
                <w:left w:val="none" w:sz="0" w:space="0" w:color="auto"/>
                <w:bottom w:val="none" w:sz="0" w:space="0" w:color="auto"/>
                <w:right w:val="none" w:sz="0" w:space="0" w:color="auto"/>
              </w:divBdr>
              <w:divsChild>
                <w:div w:id="1959216104">
                  <w:marLeft w:val="0"/>
                  <w:marRight w:val="0"/>
                  <w:marTop w:val="0"/>
                  <w:marBottom w:val="0"/>
                  <w:divBdr>
                    <w:top w:val="none" w:sz="0" w:space="0" w:color="auto"/>
                    <w:left w:val="none" w:sz="0" w:space="0" w:color="auto"/>
                    <w:bottom w:val="none" w:sz="0" w:space="0" w:color="auto"/>
                    <w:right w:val="none" w:sz="0" w:space="0" w:color="auto"/>
                  </w:divBdr>
                  <w:divsChild>
                    <w:div w:id="393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70273">
      <w:bodyDiv w:val="1"/>
      <w:marLeft w:val="0"/>
      <w:marRight w:val="0"/>
      <w:marTop w:val="0"/>
      <w:marBottom w:val="0"/>
      <w:divBdr>
        <w:top w:val="none" w:sz="0" w:space="0" w:color="auto"/>
        <w:left w:val="none" w:sz="0" w:space="0" w:color="auto"/>
        <w:bottom w:val="none" w:sz="0" w:space="0" w:color="auto"/>
        <w:right w:val="none" w:sz="0" w:space="0" w:color="auto"/>
      </w:divBdr>
    </w:div>
    <w:div w:id="624624929">
      <w:bodyDiv w:val="1"/>
      <w:marLeft w:val="0"/>
      <w:marRight w:val="0"/>
      <w:marTop w:val="0"/>
      <w:marBottom w:val="0"/>
      <w:divBdr>
        <w:top w:val="none" w:sz="0" w:space="0" w:color="auto"/>
        <w:left w:val="none" w:sz="0" w:space="0" w:color="auto"/>
        <w:bottom w:val="none" w:sz="0" w:space="0" w:color="auto"/>
        <w:right w:val="none" w:sz="0" w:space="0" w:color="auto"/>
      </w:divBdr>
    </w:div>
    <w:div w:id="816458974">
      <w:bodyDiv w:val="1"/>
      <w:marLeft w:val="0"/>
      <w:marRight w:val="0"/>
      <w:marTop w:val="0"/>
      <w:marBottom w:val="0"/>
      <w:divBdr>
        <w:top w:val="none" w:sz="0" w:space="0" w:color="auto"/>
        <w:left w:val="none" w:sz="0" w:space="0" w:color="auto"/>
        <w:bottom w:val="none" w:sz="0" w:space="0" w:color="auto"/>
        <w:right w:val="none" w:sz="0" w:space="0" w:color="auto"/>
      </w:divBdr>
    </w:div>
    <w:div w:id="884025535">
      <w:bodyDiv w:val="1"/>
      <w:marLeft w:val="0"/>
      <w:marRight w:val="0"/>
      <w:marTop w:val="0"/>
      <w:marBottom w:val="0"/>
      <w:divBdr>
        <w:top w:val="none" w:sz="0" w:space="0" w:color="auto"/>
        <w:left w:val="none" w:sz="0" w:space="0" w:color="auto"/>
        <w:bottom w:val="none" w:sz="0" w:space="0" w:color="auto"/>
        <w:right w:val="none" w:sz="0" w:space="0" w:color="auto"/>
      </w:divBdr>
    </w:div>
    <w:div w:id="1052577520">
      <w:bodyDiv w:val="1"/>
      <w:marLeft w:val="0"/>
      <w:marRight w:val="0"/>
      <w:marTop w:val="0"/>
      <w:marBottom w:val="0"/>
      <w:divBdr>
        <w:top w:val="none" w:sz="0" w:space="0" w:color="auto"/>
        <w:left w:val="none" w:sz="0" w:space="0" w:color="auto"/>
        <w:bottom w:val="none" w:sz="0" w:space="0" w:color="auto"/>
        <w:right w:val="none" w:sz="0" w:space="0" w:color="auto"/>
      </w:divBdr>
    </w:div>
    <w:div w:id="1063526495">
      <w:bodyDiv w:val="1"/>
      <w:marLeft w:val="0"/>
      <w:marRight w:val="0"/>
      <w:marTop w:val="0"/>
      <w:marBottom w:val="0"/>
      <w:divBdr>
        <w:top w:val="none" w:sz="0" w:space="0" w:color="auto"/>
        <w:left w:val="none" w:sz="0" w:space="0" w:color="auto"/>
        <w:bottom w:val="none" w:sz="0" w:space="0" w:color="auto"/>
        <w:right w:val="none" w:sz="0" w:space="0" w:color="auto"/>
      </w:divBdr>
    </w:div>
    <w:div w:id="1669019557">
      <w:bodyDiv w:val="1"/>
      <w:marLeft w:val="0"/>
      <w:marRight w:val="0"/>
      <w:marTop w:val="0"/>
      <w:marBottom w:val="0"/>
      <w:divBdr>
        <w:top w:val="none" w:sz="0" w:space="0" w:color="auto"/>
        <w:left w:val="none" w:sz="0" w:space="0" w:color="auto"/>
        <w:bottom w:val="none" w:sz="0" w:space="0" w:color="auto"/>
        <w:right w:val="none" w:sz="0" w:space="0" w:color="auto"/>
      </w:divBdr>
    </w:div>
    <w:div w:id="1728992076">
      <w:bodyDiv w:val="1"/>
      <w:marLeft w:val="0"/>
      <w:marRight w:val="0"/>
      <w:marTop w:val="0"/>
      <w:marBottom w:val="0"/>
      <w:divBdr>
        <w:top w:val="none" w:sz="0" w:space="0" w:color="auto"/>
        <w:left w:val="none" w:sz="0" w:space="0" w:color="auto"/>
        <w:bottom w:val="none" w:sz="0" w:space="0" w:color="auto"/>
        <w:right w:val="none" w:sz="0" w:space="0" w:color="auto"/>
      </w:divBdr>
    </w:div>
    <w:div w:id="1738821375">
      <w:bodyDiv w:val="1"/>
      <w:marLeft w:val="0"/>
      <w:marRight w:val="0"/>
      <w:marTop w:val="0"/>
      <w:marBottom w:val="0"/>
      <w:divBdr>
        <w:top w:val="none" w:sz="0" w:space="0" w:color="auto"/>
        <w:left w:val="none" w:sz="0" w:space="0" w:color="auto"/>
        <w:bottom w:val="none" w:sz="0" w:space="0" w:color="auto"/>
        <w:right w:val="none" w:sz="0" w:space="0" w:color="auto"/>
      </w:divBdr>
    </w:div>
    <w:div w:id="1740471929">
      <w:bodyDiv w:val="1"/>
      <w:marLeft w:val="0"/>
      <w:marRight w:val="0"/>
      <w:marTop w:val="0"/>
      <w:marBottom w:val="0"/>
      <w:divBdr>
        <w:top w:val="none" w:sz="0" w:space="0" w:color="auto"/>
        <w:left w:val="none" w:sz="0" w:space="0" w:color="auto"/>
        <w:bottom w:val="none" w:sz="0" w:space="0" w:color="auto"/>
        <w:right w:val="none" w:sz="0" w:space="0" w:color="auto"/>
      </w:divBdr>
    </w:div>
    <w:div w:id="1831676658">
      <w:bodyDiv w:val="1"/>
      <w:marLeft w:val="0"/>
      <w:marRight w:val="0"/>
      <w:marTop w:val="0"/>
      <w:marBottom w:val="0"/>
      <w:divBdr>
        <w:top w:val="none" w:sz="0" w:space="0" w:color="auto"/>
        <w:left w:val="none" w:sz="0" w:space="0" w:color="auto"/>
        <w:bottom w:val="none" w:sz="0" w:space="0" w:color="auto"/>
        <w:right w:val="none" w:sz="0" w:space="0" w:color="auto"/>
      </w:divBdr>
    </w:div>
    <w:div w:id="2026981658">
      <w:bodyDiv w:val="1"/>
      <w:marLeft w:val="0"/>
      <w:marRight w:val="0"/>
      <w:marTop w:val="0"/>
      <w:marBottom w:val="0"/>
      <w:divBdr>
        <w:top w:val="none" w:sz="0" w:space="0" w:color="auto"/>
        <w:left w:val="none" w:sz="0" w:space="0" w:color="auto"/>
        <w:bottom w:val="none" w:sz="0" w:space="0" w:color="auto"/>
        <w:right w:val="none" w:sz="0" w:space="0" w:color="auto"/>
      </w:divBdr>
    </w:div>
    <w:div w:id="20965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ller-kalmbach.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1c3d9cb-bdfe-45ea-b497-c2ddfe8f52a3">
      <UserInfo>
        <DisplayName>Kranz André</DisplayName>
        <AccountId>13</AccountId>
        <AccountType/>
      </UserInfo>
      <UserInfo>
        <DisplayName>Dressel Jessica</DisplayName>
        <AccountId>55</AccountId>
        <AccountType/>
      </UserInfo>
      <UserInfo>
        <DisplayName>Klüberspies Margot</DisplayName>
        <AccountId>22</AccountId>
        <AccountType/>
      </UserInfo>
      <UserInfo>
        <DisplayName>Seidl Florian</DisplayName>
        <AccountId>128</AccountId>
        <AccountType/>
      </UserInfo>
      <UserInfo>
        <DisplayName>van der Velden Hans</DisplayName>
        <AccountId>129</AccountId>
        <AccountType/>
      </UserInfo>
      <UserInfo>
        <DisplayName>Schwarz Stefan</DisplayName>
        <AccountId>6</AccountId>
        <AccountType/>
      </UserInfo>
      <UserInfo>
        <DisplayName>Fiedler Miriam</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A3B374100630F429B675AFF4C63C200" ma:contentTypeVersion="13" ma:contentTypeDescription="Ein neues Dokument erstellen." ma:contentTypeScope="" ma:versionID="c6f7674bc6810cef77cc706e1cd5eb5a">
  <xsd:schema xmlns:xsd="http://www.w3.org/2001/XMLSchema" xmlns:xs="http://www.w3.org/2001/XMLSchema" xmlns:p="http://schemas.microsoft.com/office/2006/metadata/properties" xmlns:ns2="472c5363-3af2-408c-ae32-1c1d5e4ed970" xmlns:ns3="71c3d9cb-bdfe-45ea-b497-c2ddfe8f52a3" targetNamespace="http://schemas.microsoft.com/office/2006/metadata/properties" ma:root="true" ma:fieldsID="0e16b20bf2c17e134bb144c1f950b008" ns2:_="" ns3:_="">
    <xsd:import namespace="472c5363-3af2-408c-ae32-1c1d5e4ed970"/>
    <xsd:import namespace="71c3d9cb-bdfe-45ea-b497-c2ddfe8f5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5363-3af2-408c-ae32-1c1d5e4ed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3d9cb-bdfe-45ea-b497-c2ddfe8f52a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FF812-7DAB-49F1-8698-9AEEFDB8B8A8}">
  <ds:schemaRefs>
    <ds:schemaRef ds:uri="http://schemas.microsoft.com/sharepoint/v3/contenttype/forms"/>
  </ds:schemaRefs>
</ds:datastoreItem>
</file>

<file path=customXml/itemProps2.xml><?xml version="1.0" encoding="utf-8"?>
<ds:datastoreItem xmlns:ds="http://schemas.openxmlformats.org/officeDocument/2006/customXml" ds:itemID="{B9F1D559-BD14-42C7-B8AD-E6D0ACF87062}">
  <ds:schemaRefs>
    <ds:schemaRef ds:uri="http://schemas.openxmlformats.org/officeDocument/2006/bibliography"/>
  </ds:schemaRefs>
</ds:datastoreItem>
</file>

<file path=customXml/itemProps3.xml><?xml version="1.0" encoding="utf-8"?>
<ds:datastoreItem xmlns:ds="http://schemas.openxmlformats.org/officeDocument/2006/customXml" ds:itemID="{FB41E7F3-2942-4DFD-80AB-252B46F67A5E}">
  <ds:schemaRefs>
    <ds:schemaRef ds:uri="http://schemas.microsoft.com/office/2006/metadata/properties"/>
    <ds:schemaRef ds:uri="http://schemas.microsoft.com/office/infopath/2007/PartnerControls"/>
    <ds:schemaRef ds:uri="71c3d9cb-bdfe-45ea-b497-c2ddfe8f52a3"/>
  </ds:schemaRefs>
</ds:datastoreItem>
</file>

<file path=customXml/itemProps4.xml><?xml version="1.0" encoding="utf-8"?>
<ds:datastoreItem xmlns:ds="http://schemas.openxmlformats.org/officeDocument/2006/customXml" ds:itemID="{318CBF7D-1285-4903-B161-484743D22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5363-3af2-408c-ae32-1c1d5e4ed970"/>
    <ds:schemaRef ds:uri="71c3d9cb-bdfe-45ea-b497-c2ddfe8f5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4593</Characters>
  <Application>Microsoft Office Word</Application>
  <DocSecurity>0</DocSecurity>
  <Lines>38</Lines>
  <Paragraphs>10</Paragraphs>
  <ScaleCrop>false</ScaleCrop>
  <Company>Fraunhofer IML</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Fahrenholz, Dennis</dc:creator>
  <cp:keywords/>
  <cp:lastModifiedBy>Fiedler Miriam</cp:lastModifiedBy>
  <cp:revision>2</cp:revision>
  <cp:lastPrinted>2020-06-21T08:20:00Z</cp:lastPrinted>
  <dcterms:created xsi:type="dcterms:W3CDTF">2022-02-08T09:29:00Z</dcterms:created>
  <dcterms:modified xsi:type="dcterms:W3CDTF">2022-02-08T09:29:00Z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0x0101008A3B374100630F429B675AFF4C63C200</vt:lpwstr>
  </property>
  <property fmtid="{D5CDD505-2E9C-101B-9397-08002B2CF9AE}" pid="3" name="Order">
    <vt:r8>100</vt:r8>
  </property>
</Properties>
</file>